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9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27"/>
        <w:gridCol w:w="7969"/>
      </w:tblGrid>
      <w:tr w:rsidR="0018784D" w:rsidTr="007A3856">
        <w:tc>
          <w:tcPr>
            <w:tcW w:w="787" w:type="pct"/>
            <w:vAlign w:val="bottom"/>
          </w:tcPr>
          <w:p w:rsidR="0018784D" w:rsidRDefault="007A3856" w:rsidP="007A3856">
            <w:pPr>
              <w:jc w:val="center"/>
              <w:rPr>
                <w:rFonts w:ascii="Arial" w:hAnsi="Arial" w:cs="Arial"/>
                <w:b/>
                <w:sz w:val="32"/>
                <w:szCs w:val="32"/>
              </w:rPr>
            </w:pPr>
            <w:r>
              <w:rPr>
                <w:rFonts w:ascii="Arial" w:hAnsi="Arial" w:cs="Arial"/>
                <w:b/>
                <w:noProof/>
                <w:sz w:val="32"/>
                <w:szCs w:val="32"/>
              </w:rPr>
              <w:drawing>
                <wp:inline distT="0" distB="0" distL="0" distR="0">
                  <wp:extent cx="939959" cy="885825"/>
                  <wp:effectExtent l="19050" t="0" r="0" b="0"/>
                  <wp:docPr id="2" name="Picture 1" descr="EGPvertM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PvertMLK.jpg"/>
                          <pic:cNvPicPr/>
                        </pic:nvPicPr>
                        <pic:blipFill>
                          <a:blip r:embed="rId7" cstate="print"/>
                          <a:srcRect l="19068" t="33040" b="44347"/>
                          <a:stretch>
                            <a:fillRect/>
                          </a:stretch>
                        </pic:blipFill>
                        <pic:spPr>
                          <a:xfrm>
                            <a:off x="0" y="0"/>
                            <a:ext cx="939959" cy="885825"/>
                          </a:xfrm>
                          <a:prstGeom prst="rect">
                            <a:avLst/>
                          </a:prstGeom>
                        </pic:spPr>
                      </pic:pic>
                    </a:graphicData>
                  </a:graphic>
                </wp:inline>
              </w:drawing>
            </w:r>
          </w:p>
        </w:tc>
        <w:tc>
          <w:tcPr>
            <w:tcW w:w="4213" w:type="pct"/>
            <w:vAlign w:val="bottom"/>
          </w:tcPr>
          <w:p w:rsidR="0018784D" w:rsidRPr="00DF25F1" w:rsidRDefault="00E70D16" w:rsidP="007A3856">
            <w:pPr>
              <w:jc w:val="center"/>
              <w:rPr>
                <w:rFonts w:ascii="Arial" w:hAnsi="Arial" w:cs="Arial"/>
                <w:b/>
                <w:caps/>
                <w:sz w:val="32"/>
                <w:szCs w:val="32"/>
              </w:rPr>
            </w:pPr>
            <w:r>
              <w:rPr>
                <w:rFonts w:ascii="Arial" w:hAnsi="Arial" w:cs="Arial"/>
                <w:b/>
                <w:caps/>
                <w:sz w:val="32"/>
                <w:szCs w:val="32"/>
              </w:rPr>
              <w:t>King County</w:t>
            </w:r>
            <w:r w:rsidR="007A3856">
              <w:rPr>
                <w:rFonts w:ascii="Arial" w:hAnsi="Arial" w:cs="Arial"/>
                <w:b/>
                <w:caps/>
                <w:sz w:val="32"/>
                <w:szCs w:val="32"/>
              </w:rPr>
              <w:t xml:space="preserve"> Employee Giving Program Committee </w:t>
            </w:r>
            <w:r w:rsidR="0018784D">
              <w:rPr>
                <w:rFonts w:ascii="Arial" w:hAnsi="Arial" w:cs="Arial"/>
                <w:b/>
                <w:caps/>
                <w:sz w:val="32"/>
                <w:szCs w:val="32"/>
              </w:rPr>
              <w:t>Job Description</w:t>
            </w:r>
          </w:p>
          <w:p w:rsidR="0018784D" w:rsidRPr="00CD0264" w:rsidRDefault="0018784D" w:rsidP="00E70D16">
            <w:pPr>
              <w:jc w:val="center"/>
              <w:rPr>
                <w:rFonts w:ascii="Arial" w:hAnsi="Arial" w:cs="Arial"/>
                <w:b/>
                <w:sz w:val="22"/>
                <w:szCs w:val="22"/>
              </w:rPr>
            </w:pPr>
          </w:p>
        </w:tc>
      </w:tr>
    </w:tbl>
    <w:p w:rsidR="007A3856" w:rsidRDefault="007A3856"/>
    <w:p w:rsidR="00396251" w:rsidRDefault="00396251"/>
    <w:p w:rsidR="0018784D" w:rsidRPr="00396251" w:rsidRDefault="0018784D" w:rsidP="0018784D">
      <w:pPr>
        <w:rPr>
          <w:rFonts w:ascii="Arial" w:hAnsi="Arial" w:cs="Arial"/>
          <w:b/>
          <w:sz w:val="22"/>
        </w:rPr>
      </w:pPr>
      <w:r w:rsidRPr="00396251">
        <w:rPr>
          <w:rFonts w:ascii="Arial" w:hAnsi="Arial" w:cs="Arial"/>
          <w:b/>
          <w:sz w:val="22"/>
        </w:rPr>
        <w:t xml:space="preserve">About </w:t>
      </w:r>
      <w:r w:rsidR="007A3856">
        <w:rPr>
          <w:rFonts w:ascii="Arial" w:hAnsi="Arial" w:cs="Arial"/>
          <w:b/>
          <w:sz w:val="22"/>
        </w:rPr>
        <w:t>the Employee Giving Program</w:t>
      </w:r>
      <w:r w:rsidR="00396251">
        <w:rPr>
          <w:rFonts w:ascii="Arial" w:hAnsi="Arial" w:cs="Arial"/>
          <w:b/>
          <w:sz w:val="22"/>
        </w:rPr>
        <w:t>:</w:t>
      </w:r>
    </w:p>
    <w:p w:rsidR="007A3856" w:rsidRDefault="00EF446D" w:rsidP="00EF446D">
      <w:pPr>
        <w:pStyle w:val="ByLawsNormal"/>
        <w:rPr>
          <w:sz w:val="22"/>
        </w:rPr>
      </w:pPr>
      <w:r>
        <w:rPr>
          <w:rFonts w:eastAsiaTheme="minorHAnsi"/>
          <w:sz w:val="22"/>
        </w:rPr>
        <w:t xml:space="preserve">The King County </w:t>
      </w:r>
      <w:r w:rsidR="00B06ECE">
        <w:rPr>
          <w:rFonts w:eastAsiaTheme="minorHAnsi"/>
          <w:sz w:val="22"/>
        </w:rPr>
        <w:t xml:space="preserve">Employee Giving Program (EGP) </w:t>
      </w:r>
      <w:r w:rsidR="0058139A">
        <w:rPr>
          <w:rFonts w:eastAsiaTheme="minorHAnsi"/>
          <w:sz w:val="22"/>
        </w:rPr>
        <w:t xml:space="preserve">is </w:t>
      </w:r>
      <w:r w:rsidR="00983261" w:rsidRPr="00983261">
        <w:rPr>
          <w:rFonts w:eastAsiaTheme="minorHAnsi"/>
          <w:sz w:val="22"/>
        </w:rPr>
        <w:t>prescribed in King County Code (K.C.C.) Chapter 3.36</w:t>
      </w:r>
      <w:bookmarkStart w:id="0" w:name="_ftnref1"/>
      <w:r w:rsidR="00983261" w:rsidRPr="00983261">
        <w:rPr>
          <w:rFonts w:eastAsiaTheme="minorHAnsi"/>
          <w:sz w:val="22"/>
        </w:rPr>
        <w:t>.010</w:t>
      </w:r>
      <w:bookmarkEnd w:id="0"/>
      <w:r w:rsidR="00983261" w:rsidRPr="00983261">
        <w:rPr>
          <w:rFonts w:eastAsiaTheme="minorHAnsi"/>
          <w:sz w:val="22"/>
        </w:rPr>
        <w:t xml:space="preserve"> to “provide a convenient and effective channel through which county employees may contribute to qualified nonprofit organizations, while minimizing disruption to the county workplace and the costs to the taxpayer that multiple charitable fund drives cause; and to enhance government and community efforts to meet charitable needs.” </w:t>
      </w:r>
      <w:r w:rsidR="00B06ECE">
        <w:rPr>
          <w:rFonts w:eastAsiaTheme="minorHAnsi"/>
          <w:sz w:val="22"/>
        </w:rPr>
        <w:t xml:space="preserve"> This includes but is not limited to the Annual Giving Drive and Natural Disaster Solicitations. </w:t>
      </w:r>
    </w:p>
    <w:p w:rsidR="00EF446D" w:rsidRDefault="00EF446D" w:rsidP="00E70D16">
      <w:pPr>
        <w:rPr>
          <w:rFonts w:ascii="Arial" w:hAnsi="Arial" w:cs="Arial"/>
          <w:sz w:val="22"/>
        </w:rPr>
      </w:pPr>
    </w:p>
    <w:p w:rsidR="0018784D" w:rsidRPr="00396251" w:rsidRDefault="00386499" w:rsidP="0026242C">
      <w:pPr>
        <w:rPr>
          <w:rFonts w:ascii="Arial" w:hAnsi="Arial" w:cs="Arial"/>
          <w:b/>
          <w:sz w:val="22"/>
        </w:rPr>
      </w:pPr>
      <w:r w:rsidRPr="00396251">
        <w:rPr>
          <w:rFonts w:ascii="Arial" w:hAnsi="Arial" w:cs="Arial"/>
          <w:b/>
          <w:sz w:val="22"/>
        </w:rPr>
        <w:t>Authority / Responsibility:</w:t>
      </w:r>
    </w:p>
    <w:p w:rsidR="00EF446D" w:rsidRDefault="00EF446D" w:rsidP="007157A4">
      <w:pPr>
        <w:rPr>
          <w:rFonts w:ascii="Arial" w:hAnsi="Arial" w:cs="Arial"/>
          <w:sz w:val="22"/>
        </w:rPr>
      </w:pPr>
      <w:r>
        <w:rPr>
          <w:rFonts w:ascii="Arial" w:hAnsi="Arial" w:cs="Arial"/>
          <w:sz w:val="22"/>
        </w:rPr>
        <w:t>The EGP Committee</w:t>
      </w:r>
      <w:r w:rsidR="00F931B9">
        <w:rPr>
          <w:rFonts w:ascii="Arial" w:hAnsi="Arial" w:cs="Arial"/>
          <w:sz w:val="22"/>
        </w:rPr>
        <w:t xml:space="preserve"> researches and makes recommendations to the Council and the Executive regarding workplace giving</w:t>
      </w:r>
      <w:r w:rsidR="000F6C9D">
        <w:rPr>
          <w:rFonts w:ascii="Arial" w:hAnsi="Arial" w:cs="Arial"/>
          <w:sz w:val="22"/>
        </w:rPr>
        <w:t xml:space="preserve"> where appropriate</w:t>
      </w:r>
      <w:r w:rsidR="00F931B9">
        <w:rPr>
          <w:rFonts w:ascii="Arial" w:hAnsi="Arial" w:cs="Arial"/>
          <w:sz w:val="22"/>
        </w:rPr>
        <w:t xml:space="preserve">; adopts bylaws and rules for all aspects of the program including the Annual Giving Drive, nonprofit eligibility, and natural disaster relief; and coordinates and facilitates the program with the Employee Giving Program Administrator. Full details can be found in K.C.C. 3.36.030 </w:t>
      </w:r>
    </w:p>
    <w:p w:rsidR="00F931B9" w:rsidRDefault="00F931B9" w:rsidP="007157A4">
      <w:pPr>
        <w:rPr>
          <w:rFonts w:ascii="Arial" w:hAnsi="Arial" w:cs="Arial"/>
          <w:sz w:val="22"/>
        </w:rPr>
      </w:pPr>
    </w:p>
    <w:p w:rsidR="00EF446D" w:rsidRDefault="00EF446D" w:rsidP="007157A4">
      <w:pPr>
        <w:rPr>
          <w:rFonts w:ascii="Arial" w:hAnsi="Arial" w:cs="Arial"/>
          <w:b/>
          <w:sz w:val="22"/>
        </w:rPr>
      </w:pPr>
      <w:r w:rsidRPr="00EF446D">
        <w:rPr>
          <w:rFonts w:ascii="Arial" w:hAnsi="Arial" w:cs="Arial"/>
          <w:b/>
          <w:sz w:val="22"/>
        </w:rPr>
        <w:t>Committee Composition:</w:t>
      </w:r>
    </w:p>
    <w:p w:rsidR="000C3F03" w:rsidRDefault="00F931B9" w:rsidP="007157A4">
      <w:pPr>
        <w:rPr>
          <w:rFonts w:ascii="Arial" w:hAnsi="Arial" w:cs="Arial"/>
          <w:sz w:val="22"/>
        </w:rPr>
      </w:pPr>
      <w:r w:rsidRPr="00F931B9">
        <w:rPr>
          <w:rFonts w:ascii="Arial" w:hAnsi="Arial" w:cs="Arial"/>
          <w:sz w:val="22"/>
        </w:rPr>
        <w:t xml:space="preserve">The </w:t>
      </w:r>
      <w:r>
        <w:rPr>
          <w:rFonts w:ascii="Arial" w:hAnsi="Arial" w:cs="Arial"/>
          <w:sz w:val="22"/>
        </w:rPr>
        <w:t xml:space="preserve">EGP </w:t>
      </w:r>
      <w:r w:rsidR="0058139A">
        <w:rPr>
          <w:rFonts w:ascii="Arial" w:hAnsi="Arial" w:cs="Arial"/>
          <w:sz w:val="22"/>
        </w:rPr>
        <w:t>C</w:t>
      </w:r>
      <w:r>
        <w:rPr>
          <w:rFonts w:ascii="Arial" w:hAnsi="Arial" w:cs="Arial"/>
          <w:sz w:val="22"/>
        </w:rPr>
        <w:t xml:space="preserve">ommittee is made up of 15 employees from all </w:t>
      </w:r>
      <w:r w:rsidR="005945B6">
        <w:rPr>
          <w:rFonts w:ascii="Arial" w:hAnsi="Arial" w:cs="Arial"/>
          <w:sz w:val="22"/>
        </w:rPr>
        <w:t>branches of King County government</w:t>
      </w:r>
      <w:r>
        <w:rPr>
          <w:rFonts w:ascii="Arial" w:hAnsi="Arial" w:cs="Arial"/>
          <w:sz w:val="22"/>
        </w:rPr>
        <w:t xml:space="preserve">. </w:t>
      </w:r>
      <w:r w:rsidR="005945B6">
        <w:rPr>
          <w:rFonts w:ascii="Arial" w:hAnsi="Arial" w:cs="Arial"/>
          <w:sz w:val="22"/>
        </w:rPr>
        <w:t xml:space="preserve">The </w:t>
      </w:r>
      <w:r w:rsidR="0058139A">
        <w:rPr>
          <w:rFonts w:ascii="Arial" w:hAnsi="Arial" w:cs="Arial"/>
          <w:sz w:val="22"/>
        </w:rPr>
        <w:t>C</w:t>
      </w:r>
      <w:r w:rsidR="005945B6">
        <w:rPr>
          <w:rFonts w:ascii="Arial" w:hAnsi="Arial" w:cs="Arial"/>
          <w:sz w:val="22"/>
        </w:rPr>
        <w:t xml:space="preserve">ommittee </w:t>
      </w:r>
      <w:r w:rsidR="000F6C9D">
        <w:rPr>
          <w:rFonts w:ascii="Arial" w:hAnsi="Arial" w:cs="Arial"/>
          <w:sz w:val="22"/>
        </w:rPr>
        <w:t xml:space="preserve">is committed to inclusiveness and </w:t>
      </w:r>
      <w:r w:rsidR="005945B6">
        <w:rPr>
          <w:rFonts w:ascii="Arial" w:hAnsi="Arial" w:cs="Arial"/>
          <w:sz w:val="22"/>
        </w:rPr>
        <w:t xml:space="preserve">seeks to be representative of the diversity of the county workforce, including all levels and </w:t>
      </w:r>
      <w:r w:rsidR="007E2073">
        <w:rPr>
          <w:rFonts w:ascii="Arial" w:hAnsi="Arial" w:cs="Arial"/>
          <w:sz w:val="22"/>
        </w:rPr>
        <w:t xml:space="preserve">branches, union representation, </w:t>
      </w:r>
      <w:r w:rsidR="000F6C9D">
        <w:rPr>
          <w:rFonts w:ascii="Arial" w:hAnsi="Arial" w:cs="Arial"/>
          <w:sz w:val="22"/>
        </w:rPr>
        <w:t xml:space="preserve">varying </w:t>
      </w:r>
      <w:r w:rsidR="0058139A">
        <w:rPr>
          <w:rFonts w:ascii="Arial" w:hAnsi="Arial" w:cs="Arial"/>
          <w:sz w:val="22"/>
        </w:rPr>
        <w:t xml:space="preserve">work </w:t>
      </w:r>
      <w:r w:rsidR="000F6C9D">
        <w:rPr>
          <w:rFonts w:ascii="Arial" w:hAnsi="Arial" w:cs="Arial"/>
          <w:sz w:val="22"/>
        </w:rPr>
        <w:t xml:space="preserve">locations </w:t>
      </w:r>
      <w:r w:rsidR="007E2073">
        <w:rPr>
          <w:rFonts w:ascii="Arial" w:hAnsi="Arial" w:cs="Arial"/>
          <w:sz w:val="22"/>
        </w:rPr>
        <w:t xml:space="preserve">and </w:t>
      </w:r>
      <w:r w:rsidR="000F6C9D">
        <w:rPr>
          <w:rFonts w:ascii="Arial" w:hAnsi="Arial" w:cs="Arial"/>
          <w:sz w:val="22"/>
        </w:rPr>
        <w:t>employee demographics</w:t>
      </w:r>
      <w:r w:rsidR="007E2073">
        <w:rPr>
          <w:rFonts w:ascii="Arial" w:hAnsi="Arial" w:cs="Arial"/>
          <w:sz w:val="22"/>
        </w:rPr>
        <w:t xml:space="preserve">. Committee members are </w:t>
      </w:r>
      <w:r w:rsidR="007E2073" w:rsidRPr="007E2073">
        <w:rPr>
          <w:rFonts w:ascii="Arial" w:hAnsi="Arial" w:cs="Arial"/>
          <w:sz w:val="22"/>
        </w:rPr>
        <w:t xml:space="preserve">nominated by the </w:t>
      </w:r>
      <w:r w:rsidR="0058139A">
        <w:rPr>
          <w:rFonts w:ascii="Arial" w:hAnsi="Arial" w:cs="Arial"/>
          <w:sz w:val="22"/>
        </w:rPr>
        <w:t>C</w:t>
      </w:r>
      <w:r w:rsidR="007E2073" w:rsidRPr="007E2073">
        <w:rPr>
          <w:rFonts w:ascii="Arial" w:hAnsi="Arial" w:cs="Arial"/>
          <w:sz w:val="22"/>
        </w:rPr>
        <w:t xml:space="preserve">ommittee, appointed by the </w:t>
      </w:r>
      <w:r w:rsidR="0058139A">
        <w:rPr>
          <w:rFonts w:ascii="Arial" w:hAnsi="Arial" w:cs="Arial"/>
          <w:sz w:val="22"/>
        </w:rPr>
        <w:t>E</w:t>
      </w:r>
      <w:r w:rsidR="007E2073" w:rsidRPr="007E2073">
        <w:rPr>
          <w:rFonts w:ascii="Arial" w:hAnsi="Arial" w:cs="Arial"/>
          <w:sz w:val="22"/>
        </w:rPr>
        <w:t xml:space="preserve">xecutive and confirmed by the </w:t>
      </w:r>
      <w:r w:rsidR="0058139A">
        <w:rPr>
          <w:rFonts w:ascii="Arial" w:hAnsi="Arial" w:cs="Arial"/>
          <w:sz w:val="22"/>
        </w:rPr>
        <w:t>County C</w:t>
      </w:r>
      <w:r w:rsidR="007E2073" w:rsidRPr="007E2073">
        <w:rPr>
          <w:rFonts w:ascii="Arial" w:hAnsi="Arial" w:cs="Arial"/>
          <w:sz w:val="22"/>
        </w:rPr>
        <w:t>ouncil</w:t>
      </w:r>
      <w:r w:rsidR="007E2073">
        <w:rPr>
          <w:rFonts w:ascii="Arial" w:hAnsi="Arial" w:cs="Arial"/>
          <w:sz w:val="22"/>
        </w:rPr>
        <w:t>.</w:t>
      </w:r>
      <w:r w:rsidR="000C3F03">
        <w:rPr>
          <w:rFonts w:ascii="Arial" w:hAnsi="Arial" w:cs="Arial"/>
          <w:sz w:val="22"/>
        </w:rPr>
        <w:t xml:space="preserve">  </w:t>
      </w:r>
    </w:p>
    <w:p w:rsidR="000C3F03" w:rsidRPr="00396251" w:rsidRDefault="000C3F03" w:rsidP="007157A4">
      <w:pPr>
        <w:rPr>
          <w:rFonts w:ascii="Arial" w:hAnsi="Arial" w:cs="Arial"/>
          <w:sz w:val="22"/>
        </w:rPr>
      </w:pPr>
    </w:p>
    <w:p w:rsidR="00B209EF" w:rsidRPr="00396251" w:rsidRDefault="00B209EF" w:rsidP="007157A4">
      <w:pPr>
        <w:rPr>
          <w:rFonts w:ascii="Arial" w:hAnsi="Arial" w:cs="Arial"/>
          <w:b/>
          <w:sz w:val="22"/>
        </w:rPr>
      </w:pPr>
      <w:r w:rsidRPr="00396251">
        <w:rPr>
          <w:rFonts w:ascii="Arial" w:hAnsi="Arial" w:cs="Arial"/>
          <w:b/>
          <w:sz w:val="22"/>
        </w:rPr>
        <w:t>Qualifications</w:t>
      </w:r>
      <w:r w:rsidR="000C3F03">
        <w:rPr>
          <w:rFonts w:ascii="Arial" w:hAnsi="Arial" w:cs="Arial"/>
          <w:b/>
          <w:sz w:val="22"/>
        </w:rPr>
        <w:t xml:space="preserve"> and Time commitment</w:t>
      </w:r>
      <w:r w:rsidRPr="00396251">
        <w:rPr>
          <w:rFonts w:ascii="Arial" w:hAnsi="Arial" w:cs="Arial"/>
          <w:b/>
          <w:sz w:val="22"/>
        </w:rPr>
        <w:t>:</w:t>
      </w:r>
    </w:p>
    <w:p w:rsidR="000C3F03" w:rsidRDefault="000C3F03" w:rsidP="000C3F03">
      <w:pPr>
        <w:pStyle w:val="ListParagraph"/>
        <w:numPr>
          <w:ilvl w:val="0"/>
          <w:numId w:val="6"/>
        </w:numPr>
        <w:rPr>
          <w:rFonts w:ascii="Arial" w:hAnsi="Arial" w:cs="Arial"/>
          <w:sz w:val="22"/>
        </w:rPr>
      </w:pPr>
      <w:r>
        <w:rPr>
          <w:rFonts w:ascii="Arial" w:hAnsi="Arial" w:cs="Arial"/>
          <w:sz w:val="22"/>
        </w:rPr>
        <w:t xml:space="preserve">Career service King County </w:t>
      </w:r>
      <w:r w:rsidR="0058139A">
        <w:rPr>
          <w:rFonts w:ascii="Arial" w:hAnsi="Arial" w:cs="Arial"/>
          <w:sz w:val="22"/>
        </w:rPr>
        <w:t>e</w:t>
      </w:r>
      <w:r>
        <w:rPr>
          <w:rFonts w:ascii="Arial" w:hAnsi="Arial" w:cs="Arial"/>
          <w:sz w:val="22"/>
        </w:rPr>
        <w:t>mployee</w:t>
      </w:r>
    </w:p>
    <w:p w:rsidR="000C3F03" w:rsidRDefault="000C3F03" w:rsidP="000C3F03">
      <w:pPr>
        <w:pStyle w:val="ListParagraph"/>
        <w:numPr>
          <w:ilvl w:val="0"/>
          <w:numId w:val="6"/>
        </w:numPr>
        <w:rPr>
          <w:rFonts w:ascii="Arial" w:hAnsi="Arial" w:cs="Arial"/>
          <w:sz w:val="22"/>
        </w:rPr>
      </w:pPr>
      <w:r>
        <w:rPr>
          <w:rFonts w:ascii="Arial" w:hAnsi="Arial" w:cs="Arial"/>
          <w:sz w:val="22"/>
        </w:rPr>
        <w:t>Not currently on probation or already served probation in another career service position</w:t>
      </w:r>
    </w:p>
    <w:p w:rsidR="000C3F03" w:rsidRDefault="000C3F03" w:rsidP="000C3F03">
      <w:pPr>
        <w:pStyle w:val="ListParagraph"/>
        <w:numPr>
          <w:ilvl w:val="0"/>
          <w:numId w:val="6"/>
        </w:numPr>
        <w:rPr>
          <w:rFonts w:ascii="Arial" w:hAnsi="Arial" w:cs="Arial"/>
          <w:sz w:val="22"/>
        </w:rPr>
      </w:pPr>
      <w:r>
        <w:rPr>
          <w:rFonts w:ascii="Arial" w:hAnsi="Arial" w:cs="Arial"/>
          <w:sz w:val="22"/>
        </w:rPr>
        <w:t>Be able to commit an average of six hours per month</w:t>
      </w:r>
    </w:p>
    <w:p w:rsidR="000C3F03" w:rsidRDefault="000C3F03" w:rsidP="00DA3B4E">
      <w:pPr>
        <w:pStyle w:val="ListParagraph"/>
        <w:numPr>
          <w:ilvl w:val="0"/>
          <w:numId w:val="6"/>
        </w:numPr>
        <w:rPr>
          <w:rFonts w:ascii="Arial" w:hAnsi="Arial" w:cs="Arial"/>
          <w:sz w:val="22"/>
        </w:rPr>
      </w:pPr>
      <w:r>
        <w:rPr>
          <w:rFonts w:ascii="Arial" w:hAnsi="Arial" w:cs="Arial"/>
          <w:sz w:val="22"/>
        </w:rPr>
        <w:t>Be able to serve a two</w:t>
      </w:r>
      <w:r w:rsidR="0058139A">
        <w:rPr>
          <w:rFonts w:ascii="Arial" w:hAnsi="Arial" w:cs="Arial"/>
          <w:sz w:val="22"/>
        </w:rPr>
        <w:t>-</w:t>
      </w:r>
      <w:r w:rsidR="00EC1EAD">
        <w:rPr>
          <w:rFonts w:ascii="Arial" w:hAnsi="Arial" w:cs="Arial"/>
          <w:sz w:val="22"/>
        </w:rPr>
        <w:t>year term, and</w:t>
      </w:r>
    </w:p>
    <w:p w:rsidR="007E2073" w:rsidRPr="000C3F03" w:rsidRDefault="00EC1EAD" w:rsidP="00DA3B4E">
      <w:pPr>
        <w:pStyle w:val="ListParagraph"/>
        <w:numPr>
          <w:ilvl w:val="0"/>
          <w:numId w:val="6"/>
        </w:numPr>
        <w:rPr>
          <w:rFonts w:ascii="Arial" w:hAnsi="Arial" w:cs="Arial"/>
          <w:sz w:val="22"/>
        </w:rPr>
      </w:pPr>
      <w:r>
        <w:rPr>
          <w:rFonts w:ascii="Arial" w:hAnsi="Arial" w:cs="Arial"/>
          <w:sz w:val="22"/>
        </w:rPr>
        <w:t>Have an interest</w:t>
      </w:r>
      <w:r w:rsidR="007E2073" w:rsidRPr="000C3F03">
        <w:rPr>
          <w:rFonts w:ascii="Arial" w:hAnsi="Arial" w:cs="Arial"/>
          <w:sz w:val="22"/>
        </w:rPr>
        <w:t xml:space="preserve"> in workplace giving, philanthropy, </w:t>
      </w:r>
      <w:r w:rsidR="00DA3B4E" w:rsidRPr="000C3F03">
        <w:rPr>
          <w:rFonts w:ascii="Arial" w:hAnsi="Arial" w:cs="Arial"/>
          <w:sz w:val="22"/>
        </w:rPr>
        <w:t xml:space="preserve">and </w:t>
      </w:r>
      <w:r w:rsidR="007E2073" w:rsidRPr="000C3F03">
        <w:rPr>
          <w:rFonts w:ascii="Arial" w:hAnsi="Arial" w:cs="Arial"/>
          <w:sz w:val="22"/>
        </w:rPr>
        <w:t xml:space="preserve">employee engagement. </w:t>
      </w:r>
    </w:p>
    <w:p w:rsidR="00DA3B4E" w:rsidRDefault="00DA3B4E" w:rsidP="007157A4">
      <w:pPr>
        <w:rPr>
          <w:rFonts w:ascii="Arial" w:hAnsi="Arial" w:cs="Arial"/>
          <w:sz w:val="22"/>
        </w:rPr>
      </w:pPr>
    </w:p>
    <w:p w:rsidR="0076680A" w:rsidRPr="00396251" w:rsidRDefault="0076680A" w:rsidP="007157A4">
      <w:pPr>
        <w:rPr>
          <w:rFonts w:ascii="Arial" w:hAnsi="Arial" w:cs="Arial"/>
          <w:b/>
          <w:sz w:val="22"/>
        </w:rPr>
      </w:pPr>
      <w:r w:rsidRPr="00396251">
        <w:rPr>
          <w:rFonts w:ascii="Arial" w:hAnsi="Arial" w:cs="Arial"/>
          <w:b/>
          <w:sz w:val="22"/>
        </w:rPr>
        <w:t>Terms:</w:t>
      </w:r>
    </w:p>
    <w:p w:rsidR="003B1FA2" w:rsidRPr="00396251" w:rsidRDefault="00DA3B4E" w:rsidP="007157A4">
      <w:pPr>
        <w:rPr>
          <w:rFonts w:ascii="Arial" w:hAnsi="Arial" w:cs="Arial"/>
          <w:sz w:val="22"/>
        </w:rPr>
      </w:pPr>
      <w:r>
        <w:rPr>
          <w:rFonts w:ascii="Arial" w:hAnsi="Arial" w:cs="Arial"/>
          <w:sz w:val="22"/>
        </w:rPr>
        <w:t>Committee</w:t>
      </w:r>
      <w:r w:rsidR="0076680A" w:rsidRPr="00396251">
        <w:rPr>
          <w:rFonts w:ascii="Arial" w:hAnsi="Arial" w:cs="Arial"/>
          <w:sz w:val="22"/>
        </w:rPr>
        <w:t xml:space="preserve"> members serve for </w:t>
      </w:r>
      <w:r w:rsidR="00A03870">
        <w:rPr>
          <w:rFonts w:ascii="Arial" w:hAnsi="Arial" w:cs="Arial"/>
          <w:sz w:val="22"/>
        </w:rPr>
        <w:t>2</w:t>
      </w:r>
      <w:r w:rsidR="0058139A">
        <w:rPr>
          <w:rFonts w:ascii="Arial" w:hAnsi="Arial" w:cs="Arial"/>
          <w:sz w:val="22"/>
        </w:rPr>
        <w:t>-</w:t>
      </w:r>
      <w:r w:rsidR="00A03870">
        <w:rPr>
          <w:rFonts w:ascii="Arial" w:hAnsi="Arial" w:cs="Arial"/>
          <w:sz w:val="22"/>
        </w:rPr>
        <w:t xml:space="preserve">year terms. </w:t>
      </w:r>
      <w:r w:rsidR="0076680A" w:rsidRPr="00396251">
        <w:rPr>
          <w:rFonts w:ascii="Arial" w:hAnsi="Arial" w:cs="Arial"/>
          <w:sz w:val="22"/>
        </w:rPr>
        <w:t xml:space="preserve"> </w:t>
      </w:r>
      <w:r w:rsidR="000C3F03">
        <w:rPr>
          <w:rFonts w:ascii="Arial" w:hAnsi="Arial" w:cs="Arial"/>
          <w:sz w:val="22"/>
        </w:rPr>
        <w:t xml:space="preserve">King County employees serve without additional compensation but should be given release time from their regular duties to work on the </w:t>
      </w:r>
      <w:r w:rsidR="0058139A">
        <w:rPr>
          <w:rFonts w:ascii="Arial" w:hAnsi="Arial" w:cs="Arial"/>
          <w:sz w:val="22"/>
        </w:rPr>
        <w:t>C</w:t>
      </w:r>
      <w:r w:rsidR="000C3F03">
        <w:rPr>
          <w:rFonts w:ascii="Arial" w:hAnsi="Arial" w:cs="Arial"/>
          <w:sz w:val="22"/>
        </w:rPr>
        <w:t xml:space="preserve">ommittee.  Overtime eligible employees should ensure that their working hours, including </w:t>
      </w:r>
      <w:r w:rsidR="0058139A">
        <w:rPr>
          <w:rFonts w:ascii="Arial" w:hAnsi="Arial" w:cs="Arial"/>
          <w:sz w:val="22"/>
        </w:rPr>
        <w:t>C</w:t>
      </w:r>
      <w:r w:rsidR="000C3F03">
        <w:rPr>
          <w:rFonts w:ascii="Arial" w:hAnsi="Arial" w:cs="Arial"/>
          <w:sz w:val="22"/>
        </w:rPr>
        <w:t xml:space="preserve">ommittee work, do not exceed approved hours. </w:t>
      </w:r>
    </w:p>
    <w:p w:rsidR="003B1FA2" w:rsidRPr="00396251" w:rsidRDefault="003B1FA2" w:rsidP="007157A4">
      <w:pPr>
        <w:rPr>
          <w:rFonts w:ascii="Arial" w:hAnsi="Arial" w:cs="Arial"/>
          <w:sz w:val="22"/>
        </w:rPr>
      </w:pPr>
    </w:p>
    <w:p w:rsidR="0076680A" w:rsidRPr="00396251" w:rsidRDefault="003B1FA2" w:rsidP="007157A4">
      <w:pPr>
        <w:rPr>
          <w:rFonts w:ascii="Arial" w:hAnsi="Arial" w:cs="Arial"/>
          <w:sz w:val="22"/>
        </w:rPr>
      </w:pPr>
      <w:r w:rsidRPr="00396251">
        <w:rPr>
          <w:rFonts w:ascii="Arial" w:hAnsi="Arial" w:cs="Arial"/>
          <w:sz w:val="22"/>
        </w:rPr>
        <w:t xml:space="preserve">In accordance with </w:t>
      </w:r>
      <w:r w:rsidR="0076680A" w:rsidRPr="00396251">
        <w:rPr>
          <w:rFonts w:ascii="Arial" w:hAnsi="Arial" w:cs="Arial"/>
          <w:sz w:val="22"/>
        </w:rPr>
        <w:t xml:space="preserve">Executive Policy LES 7-1 (AEP) </w:t>
      </w:r>
      <w:r w:rsidRPr="00396251">
        <w:rPr>
          <w:rFonts w:ascii="Arial" w:hAnsi="Arial" w:cs="Arial"/>
          <w:sz w:val="22"/>
        </w:rPr>
        <w:t>r</w:t>
      </w:r>
      <w:r w:rsidR="0076680A" w:rsidRPr="00396251">
        <w:rPr>
          <w:rFonts w:ascii="Arial" w:hAnsi="Arial" w:cs="Arial"/>
          <w:sz w:val="22"/>
        </w:rPr>
        <w:t xml:space="preserve">esidents appointed to King County boards and commissions are limited to </w:t>
      </w:r>
      <w:r w:rsidR="00F779EA" w:rsidRPr="00396251">
        <w:rPr>
          <w:rFonts w:ascii="Arial" w:hAnsi="Arial" w:cs="Arial"/>
          <w:sz w:val="22"/>
        </w:rPr>
        <w:t>serving no</w:t>
      </w:r>
      <w:r w:rsidR="0076680A" w:rsidRPr="00396251">
        <w:rPr>
          <w:rFonts w:ascii="Arial" w:hAnsi="Arial" w:cs="Arial"/>
          <w:sz w:val="22"/>
        </w:rPr>
        <w:t xml:space="preserve"> more than two full terms, unless waived by the King County Executive.  Partial terms are no</w:t>
      </w:r>
      <w:r w:rsidR="002A762F">
        <w:rPr>
          <w:rFonts w:ascii="Arial" w:hAnsi="Arial" w:cs="Arial"/>
          <w:sz w:val="22"/>
        </w:rPr>
        <w:t>t</w:t>
      </w:r>
      <w:r w:rsidR="001B3871">
        <w:rPr>
          <w:rFonts w:ascii="Arial" w:hAnsi="Arial" w:cs="Arial"/>
          <w:sz w:val="22"/>
        </w:rPr>
        <w:t xml:space="preserve"> counted toward</w:t>
      </w:r>
      <w:r w:rsidR="0076680A" w:rsidRPr="00396251">
        <w:rPr>
          <w:rFonts w:ascii="Arial" w:hAnsi="Arial" w:cs="Arial"/>
          <w:sz w:val="22"/>
        </w:rPr>
        <w:t xml:space="preserve"> the two full term limit.</w:t>
      </w:r>
    </w:p>
    <w:p w:rsidR="00396251" w:rsidRDefault="00396251">
      <w:pPr>
        <w:rPr>
          <w:rFonts w:ascii="Arial" w:hAnsi="Arial" w:cs="Arial"/>
          <w:sz w:val="22"/>
        </w:rPr>
      </w:pPr>
      <w:r>
        <w:rPr>
          <w:rFonts w:ascii="Arial" w:hAnsi="Arial" w:cs="Arial"/>
          <w:sz w:val="22"/>
        </w:rPr>
        <w:br w:type="page"/>
      </w:r>
    </w:p>
    <w:p w:rsidR="00175ECC" w:rsidRPr="00396251" w:rsidRDefault="00175ECC" w:rsidP="003B1FA2">
      <w:pPr>
        <w:rPr>
          <w:rFonts w:ascii="Arial" w:hAnsi="Arial" w:cs="Arial"/>
          <w:sz w:val="22"/>
        </w:rPr>
      </w:pPr>
    </w:p>
    <w:p w:rsidR="00175ECC" w:rsidRPr="00396251" w:rsidRDefault="00175ECC" w:rsidP="003B1FA2">
      <w:pPr>
        <w:rPr>
          <w:rFonts w:ascii="Arial" w:hAnsi="Arial" w:cs="Arial"/>
          <w:b/>
          <w:sz w:val="22"/>
        </w:rPr>
      </w:pPr>
      <w:r w:rsidRPr="00396251">
        <w:rPr>
          <w:rFonts w:ascii="Arial" w:hAnsi="Arial" w:cs="Arial"/>
          <w:b/>
          <w:sz w:val="22"/>
        </w:rPr>
        <w:t>Requirements</w:t>
      </w:r>
      <w:r w:rsidR="000C3F03">
        <w:rPr>
          <w:rFonts w:ascii="Arial" w:hAnsi="Arial" w:cs="Arial"/>
          <w:b/>
          <w:sz w:val="22"/>
        </w:rPr>
        <w:t>:</w:t>
      </w:r>
    </w:p>
    <w:p w:rsidR="00A03870" w:rsidRDefault="00A03870" w:rsidP="00840902">
      <w:pPr>
        <w:pStyle w:val="ListParagraph"/>
        <w:numPr>
          <w:ilvl w:val="0"/>
          <w:numId w:val="2"/>
        </w:numPr>
        <w:spacing w:after="120"/>
        <w:ind w:left="547" w:hanging="547"/>
        <w:contextualSpacing w:val="0"/>
        <w:rPr>
          <w:rFonts w:ascii="Arial" w:hAnsi="Arial" w:cs="Arial"/>
          <w:sz w:val="22"/>
        </w:rPr>
      </w:pPr>
      <w:r>
        <w:rPr>
          <w:rFonts w:ascii="Arial" w:hAnsi="Arial" w:cs="Arial"/>
          <w:sz w:val="22"/>
        </w:rPr>
        <w:t>Attend</w:t>
      </w:r>
      <w:r w:rsidR="0058139A">
        <w:rPr>
          <w:rFonts w:ascii="Arial" w:hAnsi="Arial" w:cs="Arial"/>
          <w:sz w:val="22"/>
        </w:rPr>
        <w:t>ance of</w:t>
      </w:r>
      <w:r>
        <w:rPr>
          <w:rFonts w:ascii="Arial" w:hAnsi="Arial" w:cs="Arial"/>
          <w:sz w:val="22"/>
        </w:rPr>
        <w:t xml:space="preserve"> monthly </w:t>
      </w:r>
      <w:r w:rsidR="0058139A">
        <w:rPr>
          <w:rFonts w:ascii="Arial" w:hAnsi="Arial" w:cs="Arial"/>
          <w:sz w:val="22"/>
        </w:rPr>
        <w:t>C</w:t>
      </w:r>
      <w:r>
        <w:rPr>
          <w:rFonts w:ascii="Arial" w:hAnsi="Arial" w:cs="Arial"/>
          <w:sz w:val="22"/>
        </w:rPr>
        <w:t xml:space="preserve">ommittee meetings </w:t>
      </w:r>
    </w:p>
    <w:p w:rsidR="003B1FA2" w:rsidRPr="00396251" w:rsidRDefault="0058139A" w:rsidP="00840902">
      <w:pPr>
        <w:pStyle w:val="ListParagraph"/>
        <w:numPr>
          <w:ilvl w:val="0"/>
          <w:numId w:val="2"/>
        </w:numPr>
        <w:spacing w:after="120"/>
        <w:ind w:left="547" w:hanging="547"/>
        <w:contextualSpacing w:val="0"/>
        <w:rPr>
          <w:rFonts w:ascii="Arial" w:hAnsi="Arial" w:cs="Arial"/>
          <w:sz w:val="22"/>
        </w:rPr>
      </w:pPr>
      <w:r>
        <w:rPr>
          <w:rFonts w:ascii="Arial" w:hAnsi="Arial" w:cs="Arial"/>
          <w:sz w:val="22"/>
        </w:rPr>
        <w:t>D</w:t>
      </w:r>
      <w:r w:rsidR="00814ACF">
        <w:rPr>
          <w:rFonts w:ascii="Arial" w:hAnsi="Arial" w:cs="Arial"/>
          <w:sz w:val="22"/>
        </w:rPr>
        <w:t>esire to serv</w:t>
      </w:r>
      <w:r>
        <w:rPr>
          <w:rFonts w:ascii="Arial" w:hAnsi="Arial" w:cs="Arial"/>
          <w:sz w:val="22"/>
        </w:rPr>
        <w:t>e</w:t>
      </w:r>
      <w:r w:rsidR="00C276D0">
        <w:rPr>
          <w:rFonts w:ascii="Arial" w:hAnsi="Arial" w:cs="Arial"/>
          <w:sz w:val="22"/>
        </w:rPr>
        <w:t xml:space="preserve"> </w:t>
      </w:r>
      <w:r w:rsidR="00814ACF">
        <w:rPr>
          <w:rFonts w:ascii="Arial" w:hAnsi="Arial" w:cs="Arial"/>
          <w:sz w:val="22"/>
        </w:rPr>
        <w:t>your community</w:t>
      </w:r>
    </w:p>
    <w:p w:rsidR="003B1FA2" w:rsidRPr="00396251" w:rsidRDefault="00814ACF" w:rsidP="00840902">
      <w:pPr>
        <w:pStyle w:val="ListParagraph"/>
        <w:numPr>
          <w:ilvl w:val="0"/>
          <w:numId w:val="2"/>
        </w:numPr>
        <w:spacing w:after="120"/>
        <w:ind w:left="547" w:hanging="547"/>
        <w:contextualSpacing w:val="0"/>
        <w:rPr>
          <w:rFonts w:ascii="Arial" w:hAnsi="Arial" w:cs="Arial"/>
          <w:sz w:val="22"/>
        </w:rPr>
      </w:pPr>
      <w:r>
        <w:rPr>
          <w:rFonts w:ascii="Arial" w:hAnsi="Arial" w:cs="Arial"/>
          <w:sz w:val="22"/>
        </w:rPr>
        <w:t>Interest in shaping the</w:t>
      </w:r>
      <w:r w:rsidR="003B1FA2" w:rsidRPr="00396251">
        <w:rPr>
          <w:rFonts w:ascii="Arial" w:hAnsi="Arial" w:cs="Arial"/>
          <w:sz w:val="22"/>
        </w:rPr>
        <w:t xml:space="preserve"> future of King County</w:t>
      </w:r>
    </w:p>
    <w:p w:rsidR="003B1FA2" w:rsidRPr="00396251" w:rsidRDefault="003B1FA2" w:rsidP="00840902">
      <w:pPr>
        <w:pStyle w:val="ListParagraph"/>
        <w:numPr>
          <w:ilvl w:val="0"/>
          <w:numId w:val="2"/>
        </w:numPr>
        <w:spacing w:after="120"/>
        <w:ind w:left="547" w:hanging="547"/>
        <w:contextualSpacing w:val="0"/>
        <w:rPr>
          <w:rFonts w:ascii="Arial" w:hAnsi="Arial" w:cs="Arial"/>
          <w:sz w:val="22"/>
        </w:rPr>
      </w:pPr>
      <w:r w:rsidRPr="00396251">
        <w:rPr>
          <w:rFonts w:ascii="Arial" w:hAnsi="Arial" w:cs="Arial"/>
          <w:sz w:val="22"/>
        </w:rPr>
        <w:t>Innovative and creative think</w:t>
      </w:r>
      <w:r w:rsidR="0058139A">
        <w:rPr>
          <w:rFonts w:ascii="Arial" w:hAnsi="Arial" w:cs="Arial"/>
          <w:sz w:val="22"/>
        </w:rPr>
        <w:t>ing</w:t>
      </w:r>
    </w:p>
    <w:p w:rsidR="00840902" w:rsidRPr="00396251" w:rsidRDefault="00840902" w:rsidP="00840902">
      <w:pPr>
        <w:pStyle w:val="ListParagraph"/>
        <w:numPr>
          <w:ilvl w:val="0"/>
          <w:numId w:val="2"/>
        </w:numPr>
        <w:spacing w:after="120"/>
        <w:ind w:left="547" w:hanging="547"/>
        <w:contextualSpacing w:val="0"/>
        <w:rPr>
          <w:rFonts w:ascii="Arial" w:hAnsi="Arial" w:cs="Arial"/>
          <w:sz w:val="22"/>
        </w:rPr>
      </w:pPr>
      <w:r w:rsidRPr="00396251">
        <w:rPr>
          <w:rFonts w:ascii="Arial" w:hAnsi="Arial" w:cs="Arial"/>
          <w:sz w:val="22"/>
        </w:rPr>
        <w:t>Ab</w:t>
      </w:r>
      <w:r w:rsidR="0058139A">
        <w:rPr>
          <w:rFonts w:ascii="Arial" w:hAnsi="Arial" w:cs="Arial"/>
          <w:sz w:val="22"/>
        </w:rPr>
        <w:t>ility</w:t>
      </w:r>
      <w:r w:rsidRPr="00396251">
        <w:rPr>
          <w:rFonts w:ascii="Arial" w:hAnsi="Arial" w:cs="Arial"/>
          <w:sz w:val="22"/>
        </w:rPr>
        <w:t xml:space="preserve"> to work collaborative</w:t>
      </w:r>
      <w:r w:rsidR="0058139A">
        <w:rPr>
          <w:rFonts w:ascii="Arial" w:hAnsi="Arial" w:cs="Arial"/>
          <w:sz w:val="22"/>
        </w:rPr>
        <w:t>ly</w:t>
      </w:r>
    </w:p>
    <w:p w:rsidR="003B1FA2" w:rsidRPr="00396251" w:rsidRDefault="003B1FA2" w:rsidP="00840902">
      <w:pPr>
        <w:pStyle w:val="ListParagraph"/>
        <w:numPr>
          <w:ilvl w:val="0"/>
          <w:numId w:val="2"/>
        </w:numPr>
        <w:spacing w:after="120"/>
        <w:ind w:left="547" w:hanging="547"/>
        <w:contextualSpacing w:val="0"/>
        <w:rPr>
          <w:rFonts w:ascii="Arial" w:hAnsi="Arial" w:cs="Arial"/>
          <w:sz w:val="22"/>
        </w:rPr>
      </w:pPr>
      <w:r w:rsidRPr="00396251">
        <w:rPr>
          <w:rFonts w:ascii="Arial" w:hAnsi="Arial" w:cs="Arial"/>
          <w:sz w:val="22"/>
        </w:rPr>
        <w:t>Open to new ways of doing business</w:t>
      </w:r>
    </w:p>
    <w:p w:rsidR="006D1332" w:rsidRPr="00396251" w:rsidRDefault="006D1332" w:rsidP="00840902">
      <w:pPr>
        <w:pStyle w:val="ListParagraph"/>
        <w:numPr>
          <w:ilvl w:val="0"/>
          <w:numId w:val="2"/>
        </w:numPr>
        <w:spacing w:after="120"/>
        <w:ind w:left="547" w:hanging="547"/>
        <w:contextualSpacing w:val="0"/>
        <w:rPr>
          <w:rFonts w:ascii="Arial" w:hAnsi="Arial" w:cs="Arial"/>
          <w:sz w:val="22"/>
        </w:rPr>
      </w:pPr>
      <w:r w:rsidRPr="00396251">
        <w:rPr>
          <w:rFonts w:ascii="Arial" w:hAnsi="Arial" w:cs="Arial"/>
          <w:sz w:val="22"/>
        </w:rPr>
        <w:t xml:space="preserve">Commitment to the work of the </w:t>
      </w:r>
      <w:r w:rsidR="0058139A">
        <w:rPr>
          <w:rFonts w:ascii="Arial" w:hAnsi="Arial" w:cs="Arial"/>
          <w:sz w:val="22"/>
        </w:rPr>
        <w:t>EGP</w:t>
      </w:r>
      <w:r w:rsidR="00EC1EAD">
        <w:rPr>
          <w:rFonts w:ascii="Arial" w:hAnsi="Arial" w:cs="Arial"/>
          <w:sz w:val="22"/>
        </w:rPr>
        <w:t>, and</w:t>
      </w:r>
    </w:p>
    <w:p w:rsidR="006D1332" w:rsidRPr="00396251" w:rsidRDefault="006D1332" w:rsidP="00840902">
      <w:pPr>
        <w:pStyle w:val="ListParagraph"/>
        <w:numPr>
          <w:ilvl w:val="0"/>
          <w:numId w:val="2"/>
        </w:numPr>
        <w:spacing w:after="120"/>
        <w:ind w:left="547" w:hanging="547"/>
        <w:contextualSpacing w:val="0"/>
        <w:rPr>
          <w:rFonts w:ascii="Arial" w:hAnsi="Arial" w:cs="Arial"/>
          <w:sz w:val="22"/>
        </w:rPr>
      </w:pPr>
      <w:r w:rsidRPr="00396251">
        <w:rPr>
          <w:rFonts w:ascii="Arial" w:hAnsi="Arial" w:cs="Arial"/>
          <w:sz w:val="22"/>
        </w:rPr>
        <w:t xml:space="preserve">Willingness to serve </w:t>
      </w:r>
      <w:r w:rsidR="0058139A">
        <w:rPr>
          <w:rFonts w:ascii="Arial" w:hAnsi="Arial" w:cs="Arial"/>
          <w:sz w:val="22"/>
        </w:rPr>
        <w:t xml:space="preserve">and actively participate </w:t>
      </w:r>
      <w:r w:rsidRPr="00396251">
        <w:rPr>
          <w:rFonts w:ascii="Arial" w:hAnsi="Arial" w:cs="Arial"/>
          <w:sz w:val="22"/>
        </w:rPr>
        <w:t xml:space="preserve">on at least one </w:t>
      </w:r>
      <w:r w:rsidR="00814ACF">
        <w:rPr>
          <w:rFonts w:ascii="Arial" w:hAnsi="Arial" w:cs="Arial"/>
          <w:sz w:val="22"/>
        </w:rPr>
        <w:t>sub-</w:t>
      </w:r>
      <w:r w:rsidRPr="00396251">
        <w:rPr>
          <w:rFonts w:ascii="Arial" w:hAnsi="Arial" w:cs="Arial"/>
          <w:sz w:val="22"/>
        </w:rPr>
        <w:t xml:space="preserve">committee </w:t>
      </w:r>
      <w:r w:rsidR="00B43ECD">
        <w:rPr>
          <w:rFonts w:ascii="Arial" w:hAnsi="Arial" w:cs="Arial"/>
          <w:sz w:val="22"/>
        </w:rPr>
        <w:t>of the board</w:t>
      </w:r>
    </w:p>
    <w:p w:rsidR="003B1FA2" w:rsidRPr="00396251" w:rsidRDefault="003B1FA2" w:rsidP="003B1FA2">
      <w:pPr>
        <w:rPr>
          <w:rFonts w:ascii="Arial" w:hAnsi="Arial" w:cs="Arial"/>
          <w:sz w:val="22"/>
        </w:rPr>
      </w:pPr>
    </w:p>
    <w:p w:rsidR="003B1FA2" w:rsidRDefault="003B1FA2" w:rsidP="003B1FA2">
      <w:pPr>
        <w:rPr>
          <w:rFonts w:ascii="Arial" w:hAnsi="Arial" w:cs="Arial"/>
          <w:b/>
          <w:sz w:val="22"/>
        </w:rPr>
      </w:pPr>
      <w:r w:rsidRPr="00EB79B3">
        <w:rPr>
          <w:rFonts w:ascii="Arial" w:hAnsi="Arial" w:cs="Arial"/>
          <w:b/>
          <w:sz w:val="22"/>
        </w:rPr>
        <w:t xml:space="preserve">Major </w:t>
      </w:r>
      <w:r w:rsidR="0058139A">
        <w:rPr>
          <w:rFonts w:ascii="Arial" w:hAnsi="Arial" w:cs="Arial"/>
          <w:b/>
          <w:sz w:val="22"/>
        </w:rPr>
        <w:t>EGP Activities</w:t>
      </w:r>
      <w:r w:rsidR="001B2EDD">
        <w:rPr>
          <w:rFonts w:ascii="Arial" w:hAnsi="Arial" w:cs="Arial"/>
          <w:b/>
          <w:sz w:val="22"/>
        </w:rPr>
        <w:t>:</w:t>
      </w:r>
    </w:p>
    <w:p w:rsidR="00B06A7A" w:rsidRDefault="00B43ECD" w:rsidP="00840902">
      <w:pPr>
        <w:pStyle w:val="ListParagraph"/>
        <w:numPr>
          <w:ilvl w:val="0"/>
          <w:numId w:val="3"/>
        </w:numPr>
        <w:spacing w:after="120"/>
        <w:ind w:left="547" w:hanging="547"/>
        <w:contextualSpacing w:val="0"/>
        <w:rPr>
          <w:rFonts w:ascii="Arial" w:hAnsi="Arial" w:cs="Arial"/>
          <w:sz w:val="22"/>
        </w:rPr>
      </w:pPr>
      <w:r w:rsidRPr="00B06A7A">
        <w:rPr>
          <w:rFonts w:ascii="Arial" w:hAnsi="Arial" w:cs="Arial"/>
          <w:sz w:val="22"/>
        </w:rPr>
        <w:t xml:space="preserve">Use assigned </w:t>
      </w:r>
      <w:r w:rsidR="000D79E3" w:rsidRPr="00B06A7A">
        <w:rPr>
          <w:rFonts w:ascii="Arial" w:hAnsi="Arial" w:cs="Arial"/>
          <w:sz w:val="22"/>
        </w:rPr>
        <w:t xml:space="preserve">King County email account </w:t>
      </w:r>
      <w:r w:rsidR="00EC44D5">
        <w:rPr>
          <w:rFonts w:ascii="Arial" w:hAnsi="Arial" w:cs="Arial"/>
          <w:sz w:val="22"/>
        </w:rPr>
        <w:t>to</w:t>
      </w:r>
      <w:r w:rsidR="00EC44D5" w:rsidRPr="00B06A7A">
        <w:rPr>
          <w:rFonts w:ascii="Arial" w:hAnsi="Arial" w:cs="Arial"/>
          <w:sz w:val="22"/>
        </w:rPr>
        <w:t xml:space="preserve"> </w:t>
      </w:r>
      <w:r w:rsidR="0042722A" w:rsidRPr="00B06A7A">
        <w:rPr>
          <w:rFonts w:ascii="Arial" w:hAnsi="Arial" w:cs="Arial"/>
          <w:sz w:val="22"/>
        </w:rPr>
        <w:t xml:space="preserve">conduct </w:t>
      </w:r>
      <w:r w:rsidR="0058139A">
        <w:rPr>
          <w:rFonts w:ascii="Arial" w:hAnsi="Arial" w:cs="Arial"/>
          <w:sz w:val="22"/>
        </w:rPr>
        <w:t>EGP</w:t>
      </w:r>
      <w:r w:rsidR="0058139A" w:rsidRPr="00B06A7A">
        <w:rPr>
          <w:rFonts w:ascii="Arial" w:hAnsi="Arial" w:cs="Arial"/>
          <w:sz w:val="22"/>
        </w:rPr>
        <w:t xml:space="preserve"> </w:t>
      </w:r>
      <w:r w:rsidR="0042722A" w:rsidRPr="00B06A7A">
        <w:rPr>
          <w:rFonts w:ascii="Arial" w:hAnsi="Arial" w:cs="Arial"/>
          <w:sz w:val="22"/>
        </w:rPr>
        <w:t>business only</w:t>
      </w:r>
    </w:p>
    <w:p w:rsidR="003B1FA2" w:rsidRPr="00B06A7A" w:rsidRDefault="00B06A7A" w:rsidP="00B06A7A">
      <w:pPr>
        <w:pStyle w:val="ListParagraph"/>
        <w:numPr>
          <w:ilvl w:val="0"/>
          <w:numId w:val="3"/>
        </w:numPr>
        <w:spacing w:after="120"/>
        <w:ind w:left="547" w:hanging="547"/>
        <w:contextualSpacing w:val="0"/>
        <w:rPr>
          <w:rFonts w:ascii="Arial" w:hAnsi="Arial" w:cs="Arial"/>
          <w:sz w:val="22"/>
        </w:rPr>
      </w:pPr>
      <w:r>
        <w:rPr>
          <w:rFonts w:ascii="Arial" w:hAnsi="Arial" w:cs="Arial"/>
          <w:sz w:val="22"/>
        </w:rPr>
        <w:t>Attend annual retreat</w:t>
      </w:r>
      <w:r w:rsidR="004B11BD">
        <w:rPr>
          <w:rFonts w:ascii="Arial" w:hAnsi="Arial" w:cs="Arial"/>
          <w:sz w:val="22"/>
        </w:rPr>
        <w:t>;</w:t>
      </w:r>
      <w:r>
        <w:rPr>
          <w:rFonts w:ascii="Arial" w:hAnsi="Arial" w:cs="Arial"/>
          <w:sz w:val="22"/>
        </w:rPr>
        <w:t xml:space="preserve"> c</w:t>
      </w:r>
      <w:r w:rsidRPr="00B06A7A">
        <w:rPr>
          <w:rFonts w:ascii="Arial" w:hAnsi="Arial" w:cs="Arial"/>
          <w:sz w:val="22"/>
        </w:rPr>
        <w:t>reate and implement Annual Work Plan</w:t>
      </w:r>
    </w:p>
    <w:p w:rsidR="00B06A7A" w:rsidRDefault="00B06A7A" w:rsidP="00B06A7A">
      <w:pPr>
        <w:pStyle w:val="ListParagraph"/>
        <w:numPr>
          <w:ilvl w:val="0"/>
          <w:numId w:val="3"/>
        </w:numPr>
        <w:spacing w:after="120"/>
        <w:ind w:left="547" w:hanging="547"/>
        <w:contextualSpacing w:val="0"/>
        <w:rPr>
          <w:rFonts w:ascii="Arial" w:hAnsi="Arial" w:cs="Arial"/>
          <w:sz w:val="22"/>
        </w:rPr>
      </w:pPr>
      <w:r>
        <w:rPr>
          <w:rFonts w:ascii="Arial" w:hAnsi="Arial" w:cs="Arial"/>
          <w:sz w:val="22"/>
        </w:rPr>
        <w:t xml:space="preserve">Oversee EGP activities including Annual Giving Drive. </w:t>
      </w:r>
      <w:r w:rsidRPr="00B06A7A">
        <w:rPr>
          <w:rFonts w:ascii="Arial" w:hAnsi="Arial" w:cs="Arial"/>
          <w:sz w:val="22"/>
        </w:rPr>
        <w:t>Natural Disaster relief efforts</w:t>
      </w:r>
      <w:r>
        <w:rPr>
          <w:rFonts w:ascii="Arial" w:hAnsi="Arial" w:cs="Arial"/>
          <w:sz w:val="22"/>
        </w:rPr>
        <w:t xml:space="preserve">, and nonprofit eligibility process </w:t>
      </w:r>
    </w:p>
    <w:p w:rsidR="00B06A7A" w:rsidRPr="00B06A7A" w:rsidRDefault="00B06A7A" w:rsidP="00B06A7A">
      <w:pPr>
        <w:pStyle w:val="ListParagraph"/>
        <w:numPr>
          <w:ilvl w:val="0"/>
          <w:numId w:val="3"/>
        </w:numPr>
        <w:spacing w:after="120"/>
        <w:ind w:left="547" w:hanging="547"/>
        <w:contextualSpacing w:val="0"/>
        <w:rPr>
          <w:rFonts w:ascii="Arial" w:hAnsi="Arial" w:cs="Arial"/>
          <w:sz w:val="22"/>
        </w:rPr>
      </w:pPr>
      <w:r>
        <w:rPr>
          <w:rFonts w:ascii="Arial" w:hAnsi="Arial" w:cs="Arial"/>
          <w:sz w:val="22"/>
        </w:rPr>
        <w:t>Adopt rules and bylaws as necessary for the conduct of the program</w:t>
      </w:r>
    </w:p>
    <w:p w:rsidR="00B06A7A" w:rsidRDefault="00B06A7A" w:rsidP="00840902">
      <w:pPr>
        <w:pStyle w:val="ListParagraph"/>
        <w:numPr>
          <w:ilvl w:val="0"/>
          <w:numId w:val="3"/>
        </w:numPr>
        <w:spacing w:after="120"/>
        <w:ind w:left="547" w:hanging="547"/>
        <w:contextualSpacing w:val="0"/>
        <w:rPr>
          <w:rFonts w:ascii="Arial" w:hAnsi="Arial" w:cs="Arial"/>
          <w:sz w:val="22"/>
        </w:rPr>
      </w:pPr>
      <w:r>
        <w:rPr>
          <w:rFonts w:ascii="Arial" w:hAnsi="Arial" w:cs="Arial"/>
          <w:sz w:val="22"/>
        </w:rPr>
        <w:t>Research and report workplace giving topics as needed and make recommendations to the Executive and Council where appropriate;</w:t>
      </w:r>
    </w:p>
    <w:p w:rsidR="003B1FA2" w:rsidRPr="00396251" w:rsidRDefault="003B1FA2" w:rsidP="00840902">
      <w:pPr>
        <w:pStyle w:val="ListParagraph"/>
        <w:numPr>
          <w:ilvl w:val="0"/>
          <w:numId w:val="3"/>
        </w:numPr>
        <w:spacing w:after="120"/>
        <w:ind w:left="547" w:hanging="547"/>
        <w:contextualSpacing w:val="0"/>
        <w:rPr>
          <w:rFonts w:ascii="Arial" w:hAnsi="Arial" w:cs="Arial"/>
          <w:sz w:val="22"/>
        </w:rPr>
      </w:pPr>
      <w:r w:rsidRPr="00396251">
        <w:rPr>
          <w:rFonts w:ascii="Arial" w:hAnsi="Arial" w:cs="Arial"/>
          <w:sz w:val="22"/>
        </w:rPr>
        <w:t>Promote</w:t>
      </w:r>
      <w:r w:rsidR="00B06A7A">
        <w:rPr>
          <w:rFonts w:ascii="Arial" w:hAnsi="Arial" w:cs="Arial"/>
          <w:sz w:val="22"/>
        </w:rPr>
        <w:t xml:space="preserve"> </w:t>
      </w:r>
      <w:r w:rsidR="004B11BD">
        <w:rPr>
          <w:rFonts w:ascii="Arial" w:hAnsi="Arial" w:cs="Arial"/>
          <w:sz w:val="22"/>
        </w:rPr>
        <w:t>C</w:t>
      </w:r>
      <w:r w:rsidR="00B06A7A">
        <w:rPr>
          <w:rFonts w:ascii="Arial" w:hAnsi="Arial" w:cs="Arial"/>
          <w:sz w:val="22"/>
        </w:rPr>
        <w:t>ommittee and program through</w:t>
      </w:r>
      <w:r w:rsidR="004B11BD">
        <w:rPr>
          <w:rFonts w:ascii="Arial" w:hAnsi="Arial" w:cs="Arial"/>
          <w:sz w:val="22"/>
        </w:rPr>
        <w:t>out</w:t>
      </w:r>
      <w:r w:rsidR="00B06A7A">
        <w:rPr>
          <w:rFonts w:ascii="Arial" w:hAnsi="Arial" w:cs="Arial"/>
          <w:sz w:val="22"/>
        </w:rPr>
        <w:t xml:space="preserve"> the work force;</w:t>
      </w:r>
    </w:p>
    <w:p w:rsidR="00662EA4" w:rsidRDefault="00662EA4" w:rsidP="00840902">
      <w:pPr>
        <w:pStyle w:val="ListParagraph"/>
        <w:numPr>
          <w:ilvl w:val="0"/>
          <w:numId w:val="3"/>
        </w:numPr>
        <w:spacing w:after="120"/>
        <w:ind w:left="547" w:hanging="547"/>
        <w:contextualSpacing w:val="0"/>
        <w:rPr>
          <w:rFonts w:ascii="Arial" w:hAnsi="Arial" w:cs="Arial"/>
          <w:sz w:val="22"/>
        </w:rPr>
      </w:pPr>
      <w:r w:rsidRPr="00396251">
        <w:rPr>
          <w:rFonts w:ascii="Arial" w:hAnsi="Arial" w:cs="Arial"/>
          <w:sz w:val="22"/>
        </w:rPr>
        <w:t>Committed to King County’s Equity &amp; Social Justice Initiative</w:t>
      </w:r>
      <w:r w:rsidR="00026673">
        <w:rPr>
          <w:rFonts w:ascii="Arial" w:hAnsi="Arial" w:cs="Arial"/>
          <w:sz w:val="22"/>
        </w:rPr>
        <w:t xml:space="preserve">.  Click link for more info:  </w:t>
      </w:r>
      <w:hyperlink r:id="rId8" w:history="1">
        <w:r w:rsidR="00026673" w:rsidRPr="00AD1917">
          <w:rPr>
            <w:rStyle w:val="Hyperlink"/>
            <w:rFonts w:ascii="Arial" w:hAnsi="Arial" w:cs="Arial"/>
            <w:sz w:val="22"/>
          </w:rPr>
          <w:t>http://www.kingcounty.gov/exec/equity.aspx</w:t>
        </w:r>
      </w:hyperlink>
    </w:p>
    <w:p w:rsidR="00662EA4" w:rsidRPr="00396251" w:rsidRDefault="00B06A7A" w:rsidP="00840902">
      <w:pPr>
        <w:pStyle w:val="ListParagraph"/>
        <w:numPr>
          <w:ilvl w:val="0"/>
          <w:numId w:val="3"/>
        </w:numPr>
        <w:spacing w:after="120"/>
        <w:ind w:left="547" w:hanging="547"/>
        <w:contextualSpacing w:val="0"/>
        <w:rPr>
          <w:rFonts w:ascii="Arial" w:hAnsi="Arial" w:cs="Arial"/>
          <w:sz w:val="22"/>
        </w:rPr>
      </w:pPr>
      <w:r>
        <w:rPr>
          <w:rFonts w:ascii="Arial" w:hAnsi="Arial" w:cs="Arial"/>
          <w:sz w:val="22"/>
        </w:rPr>
        <w:t>Conduct outreach to employees and nonprofits;</w:t>
      </w:r>
    </w:p>
    <w:p w:rsidR="003B1FA2" w:rsidRPr="00396251" w:rsidRDefault="00840902" w:rsidP="00840902">
      <w:pPr>
        <w:pStyle w:val="ListParagraph"/>
        <w:numPr>
          <w:ilvl w:val="0"/>
          <w:numId w:val="3"/>
        </w:numPr>
        <w:spacing w:after="120"/>
        <w:ind w:left="547" w:hanging="547"/>
        <w:contextualSpacing w:val="0"/>
        <w:rPr>
          <w:rFonts w:ascii="Arial" w:hAnsi="Arial" w:cs="Arial"/>
          <w:sz w:val="22"/>
        </w:rPr>
      </w:pPr>
      <w:r w:rsidRPr="00396251">
        <w:rPr>
          <w:rFonts w:ascii="Arial" w:hAnsi="Arial" w:cs="Arial"/>
          <w:sz w:val="22"/>
        </w:rPr>
        <w:t>P</w:t>
      </w:r>
      <w:r w:rsidR="003B1FA2" w:rsidRPr="00396251">
        <w:rPr>
          <w:rFonts w:ascii="Arial" w:hAnsi="Arial" w:cs="Arial"/>
          <w:sz w:val="22"/>
        </w:rPr>
        <w:t xml:space="preserve">repare for and participate in the discussions and the deliberations of the </w:t>
      </w:r>
      <w:r w:rsidR="00EC44D5">
        <w:rPr>
          <w:rFonts w:ascii="Arial" w:hAnsi="Arial" w:cs="Arial"/>
          <w:sz w:val="22"/>
        </w:rPr>
        <w:t>Committee</w:t>
      </w:r>
      <w:r w:rsidRPr="00396251">
        <w:rPr>
          <w:rFonts w:ascii="Arial" w:hAnsi="Arial" w:cs="Arial"/>
          <w:sz w:val="22"/>
        </w:rPr>
        <w:t>;</w:t>
      </w:r>
    </w:p>
    <w:p w:rsidR="003B1FA2" w:rsidRPr="00396251" w:rsidRDefault="00840902" w:rsidP="00840902">
      <w:pPr>
        <w:pStyle w:val="ListParagraph"/>
        <w:numPr>
          <w:ilvl w:val="0"/>
          <w:numId w:val="3"/>
        </w:numPr>
        <w:spacing w:after="120"/>
        <w:ind w:left="547" w:hanging="547"/>
        <w:contextualSpacing w:val="0"/>
        <w:rPr>
          <w:rFonts w:ascii="Arial" w:hAnsi="Arial" w:cs="Arial"/>
          <w:sz w:val="22"/>
        </w:rPr>
      </w:pPr>
      <w:r w:rsidRPr="00396251">
        <w:rPr>
          <w:rFonts w:ascii="Arial" w:hAnsi="Arial" w:cs="Arial"/>
          <w:sz w:val="22"/>
        </w:rPr>
        <w:t>Foster</w:t>
      </w:r>
      <w:r w:rsidR="003B1FA2" w:rsidRPr="00396251">
        <w:rPr>
          <w:rFonts w:ascii="Arial" w:hAnsi="Arial" w:cs="Arial"/>
          <w:sz w:val="22"/>
        </w:rPr>
        <w:t xml:space="preserve"> a positive working relati</w:t>
      </w:r>
      <w:r w:rsidR="00026673">
        <w:rPr>
          <w:rFonts w:ascii="Arial" w:hAnsi="Arial" w:cs="Arial"/>
          <w:sz w:val="22"/>
        </w:rPr>
        <w:t xml:space="preserve">onship with other </w:t>
      </w:r>
      <w:r w:rsidR="00EC44D5">
        <w:rPr>
          <w:rFonts w:ascii="Arial" w:hAnsi="Arial" w:cs="Arial"/>
          <w:sz w:val="22"/>
        </w:rPr>
        <w:t>C</w:t>
      </w:r>
      <w:r w:rsidR="00B06A7A">
        <w:rPr>
          <w:rFonts w:ascii="Arial" w:hAnsi="Arial" w:cs="Arial"/>
          <w:sz w:val="22"/>
        </w:rPr>
        <w:t>ommittee</w:t>
      </w:r>
      <w:r w:rsidR="00026673">
        <w:rPr>
          <w:rFonts w:ascii="Arial" w:hAnsi="Arial" w:cs="Arial"/>
          <w:sz w:val="22"/>
        </w:rPr>
        <w:t xml:space="preserve"> members</w:t>
      </w:r>
      <w:r w:rsidR="00B06A7A">
        <w:rPr>
          <w:rFonts w:ascii="Arial" w:hAnsi="Arial" w:cs="Arial"/>
          <w:sz w:val="22"/>
        </w:rPr>
        <w:t xml:space="preserve"> and the administrator;</w:t>
      </w:r>
    </w:p>
    <w:p w:rsidR="00662EA4" w:rsidRPr="00396251" w:rsidRDefault="00662EA4" w:rsidP="00840902">
      <w:pPr>
        <w:pStyle w:val="ListParagraph"/>
        <w:numPr>
          <w:ilvl w:val="0"/>
          <w:numId w:val="3"/>
        </w:numPr>
        <w:spacing w:after="120"/>
        <w:ind w:left="547" w:hanging="547"/>
        <w:contextualSpacing w:val="0"/>
        <w:rPr>
          <w:rFonts w:ascii="Arial" w:hAnsi="Arial" w:cs="Arial"/>
          <w:sz w:val="22"/>
        </w:rPr>
      </w:pPr>
      <w:r w:rsidRPr="00396251">
        <w:rPr>
          <w:rFonts w:ascii="Arial" w:hAnsi="Arial" w:cs="Arial"/>
          <w:sz w:val="22"/>
        </w:rPr>
        <w:t>Participate in King County board member traini</w:t>
      </w:r>
      <w:r w:rsidR="00026673">
        <w:rPr>
          <w:rFonts w:ascii="Arial" w:hAnsi="Arial" w:cs="Arial"/>
          <w:sz w:val="22"/>
        </w:rPr>
        <w:t>ng sessions (Public Records Act,  Equity &amp; Social Justice,</w:t>
      </w:r>
      <w:r w:rsidRPr="00396251">
        <w:rPr>
          <w:rFonts w:ascii="Arial" w:hAnsi="Arial" w:cs="Arial"/>
          <w:sz w:val="22"/>
        </w:rPr>
        <w:t xml:space="preserve"> </w:t>
      </w:r>
      <w:r w:rsidR="000D79E3" w:rsidRPr="00396251">
        <w:rPr>
          <w:rFonts w:ascii="Arial" w:hAnsi="Arial" w:cs="Arial"/>
          <w:sz w:val="22"/>
        </w:rPr>
        <w:t>Ethics)</w:t>
      </w:r>
      <w:r w:rsidR="00EC1EAD">
        <w:rPr>
          <w:rFonts w:ascii="Arial" w:hAnsi="Arial" w:cs="Arial"/>
          <w:sz w:val="22"/>
        </w:rPr>
        <w:t>, and</w:t>
      </w:r>
    </w:p>
    <w:p w:rsidR="003B1FA2" w:rsidRPr="00396251" w:rsidRDefault="003B1FA2" w:rsidP="00840902">
      <w:pPr>
        <w:pStyle w:val="ListParagraph"/>
        <w:numPr>
          <w:ilvl w:val="0"/>
          <w:numId w:val="3"/>
        </w:numPr>
        <w:ind w:left="540" w:hanging="540"/>
        <w:rPr>
          <w:rFonts w:ascii="Arial" w:hAnsi="Arial" w:cs="Arial"/>
          <w:sz w:val="22"/>
        </w:rPr>
      </w:pPr>
      <w:r w:rsidRPr="00396251">
        <w:rPr>
          <w:rFonts w:ascii="Arial" w:hAnsi="Arial" w:cs="Arial"/>
          <w:sz w:val="22"/>
        </w:rPr>
        <w:t>Be aware of and abstain from any conflict</w:t>
      </w:r>
      <w:r w:rsidR="00026673">
        <w:rPr>
          <w:rFonts w:ascii="Arial" w:hAnsi="Arial" w:cs="Arial"/>
          <w:sz w:val="22"/>
        </w:rPr>
        <w:t>s</w:t>
      </w:r>
      <w:r w:rsidRPr="00396251">
        <w:rPr>
          <w:rFonts w:ascii="Arial" w:hAnsi="Arial" w:cs="Arial"/>
          <w:sz w:val="22"/>
        </w:rPr>
        <w:t xml:space="preserve"> of interest</w:t>
      </w:r>
      <w:r w:rsidR="00B06A7A">
        <w:rPr>
          <w:rFonts w:ascii="Arial" w:hAnsi="Arial" w:cs="Arial"/>
          <w:sz w:val="22"/>
        </w:rPr>
        <w:t xml:space="preserve">. </w:t>
      </w:r>
    </w:p>
    <w:p w:rsidR="00850E9D" w:rsidRDefault="00850E9D" w:rsidP="000D79E3">
      <w:pPr>
        <w:rPr>
          <w:rFonts w:ascii="Arial" w:hAnsi="Arial" w:cs="Arial"/>
          <w:sz w:val="22"/>
        </w:rPr>
      </w:pPr>
    </w:p>
    <w:p w:rsidR="00344FE6" w:rsidRDefault="00344FE6" w:rsidP="000D79E3">
      <w:pPr>
        <w:rPr>
          <w:rFonts w:ascii="Arial" w:hAnsi="Arial" w:cs="Arial"/>
          <w:sz w:val="22"/>
        </w:rPr>
      </w:pPr>
    </w:p>
    <w:p w:rsidR="00850E9D" w:rsidRPr="00344FE6" w:rsidRDefault="00C276D0" w:rsidP="00344FE6">
      <w:pPr>
        <w:pStyle w:val="ListParagraph"/>
        <w:ind w:left="0"/>
        <w:rPr>
          <w:rFonts w:ascii="Arial" w:hAnsi="Arial" w:cs="Arial"/>
          <w:b/>
          <w:i/>
          <w:szCs w:val="24"/>
        </w:rPr>
      </w:pPr>
      <w:r>
        <w:rPr>
          <w:rFonts w:ascii="Arial" w:hAnsi="Arial" w:cs="Arial"/>
          <w:b/>
          <w:i/>
          <w:szCs w:val="24"/>
        </w:rPr>
        <w:t>Committee</w:t>
      </w:r>
      <w:r w:rsidR="00850E9D" w:rsidRPr="00344FE6">
        <w:rPr>
          <w:rFonts w:ascii="Arial" w:hAnsi="Arial" w:cs="Arial"/>
          <w:b/>
          <w:i/>
          <w:szCs w:val="24"/>
        </w:rPr>
        <w:t xml:space="preserve"> meetings are held in accessible locations. Reasonable accommodations for people with disabilities will be provided upon advance request.</w:t>
      </w:r>
    </w:p>
    <w:p w:rsidR="00396251" w:rsidRDefault="00396251" w:rsidP="000D79E3">
      <w:pPr>
        <w:rPr>
          <w:rFonts w:ascii="Arial" w:hAnsi="Arial" w:cs="Arial"/>
          <w:sz w:val="22"/>
        </w:rPr>
      </w:pPr>
    </w:p>
    <w:p w:rsidR="004809C1" w:rsidRDefault="004809C1" w:rsidP="000D79E3">
      <w:pPr>
        <w:rPr>
          <w:rFonts w:ascii="Arial" w:hAnsi="Arial" w:cs="Arial"/>
          <w:sz w:val="22"/>
        </w:rPr>
      </w:pPr>
    </w:p>
    <w:p w:rsidR="00344FE6" w:rsidRDefault="004809C1" w:rsidP="004809C1">
      <w:pPr>
        <w:tabs>
          <w:tab w:val="left" w:pos="90"/>
          <w:tab w:val="left" w:leader="underscore" w:pos="8550"/>
        </w:tabs>
        <w:jc w:val="center"/>
        <w:rPr>
          <w:rFonts w:ascii="Arial" w:hAnsi="Arial"/>
          <w:b/>
          <w:sz w:val="28"/>
        </w:rPr>
      </w:pPr>
      <w:r>
        <w:rPr>
          <w:rFonts w:ascii="Arial" w:hAnsi="Arial"/>
          <w:b/>
          <w:sz w:val="28"/>
        </w:rPr>
        <w:t xml:space="preserve">This material is available in alternate formats for </w:t>
      </w:r>
    </w:p>
    <w:p w:rsidR="004809C1" w:rsidRDefault="004809C1" w:rsidP="004809C1">
      <w:pPr>
        <w:tabs>
          <w:tab w:val="left" w:pos="90"/>
          <w:tab w:val="left" w:leader="underscore" w:pos="8550"/>
        </w:tabs>
        <w:jc w:val="center"/>
        <w:rPr>
          <w:rFonts w:ascii="Arial" w:hAnsi="Arial"/>
          <w:b/>
          <w:sz w:val="28"/>
        </w:rPr>
      </w:pPr>
      <w:r>
        <w:rPr>
          <w:rFonts w:ascii="Arial" w:hAnsi="Arial"/>
          <w:b/>
          <w:sz w:val="28"/>
        </w:rPr>
        <w:t>persons with disabilities.</w:t>
      </w:r>
    </w:p>
    <w:p w:rsidR="004809C1" w:rsidRDefault="004809C1" w:rsidP="004809C1">
      <w:pPr>
        <w:tabs>
          <w:tab w:val="left" w:pos="90"/>
          <w:tab w:val="left" w:leader="underscore" w:pos="8550"/>
        </w:tabs>
        <w:jc w:val="center"/>
        <w:rPr>
          <w:rFonts w:ascii="Arial" w:hAnsi="Arial"/>
          <w:b/>
          <w:sz w:val="28"/>
        </w:rPr>
      </w:pPr>
      <w:r>
        <w:rPr>
          <w:rFonts w:ascii="Arial" w:hAnsi="Arial"/>
          <w:b/>
          <w:sz w:val="28"/>
        </w:rPr>
        <w:t xml:space="preserve">Please contact 206-263-9651, TTY Relay:  711, or </w:t>
      </w:r>
    </w:p>
    <w:p w:rsidR="004809C1" w:rsidRPr="00CD0264" w:rsidRDefault="004809C1" w:rsidP="004809C1">
      <w:pPr>
        <w:tabs>
          <w:tab w:val="left" w:pos="90"/>
          <w:tab w:val="left" w:leader="underscore" w:pos="8550"/>
        </w:tabs>
        <w:jc w:val="center"/>
        <w:rPr>
          <w:rFonts w:ascii="Arial" w:hAnsi="Arial"/>
          <w:b/>
          <w:sz w:val="28"/>
        </w:rPr>
      </w:pPr>
      <w:r>
        <w:rPr>
          <w:rFonts w:ascii="Arial" w:hAnsi="Arial"/>
          <w:b/>
          <w:sz w:val="28"/>
        </w:rPr>
        <w:t xml:space="preserve">E-mail </w:t>
      </w:r>
      <w:r w:rsidR="000C3F03">
        <w:rPr>
          <w:rFonts w:ascii="Arial" w:hAnsi="Arial"/>
          <w:b/>
          <w:sz w:val="28"/>
        </w:rPr>
        <w:t>Junelle.Kroontje</w:t>
      </w:r>
      <w:r>
        <w:rPr>
          <w:rFonts w:ascii="Arial" w:hAnsi="Arial"/>
          <w:b/>
          <w:sz w:val="28"/>
        </w:rPr>
        <w:t xml:space="preserve">@kingcounty.gov </w:t>
      </w:r>
    </w:p>
    <w:p w:rsidR="004809C1" w:rsidRDefault="004809C1" w:rsidP="004809C1">
      <w:pPr>
        <w:pStyle w:val="Footer"/>
        <w:tabs>
          <w:tab w:val="left" w:pos="3600"/>
        </w:tabs>
        <w:rPr>
          <w:sz w:val="18"/>
          <w:szCs w:val="18"/>
        </w:rPr>
      </w:pPr>
    </w:p>
    <w:sectPr w:rsidR="004809C1" w:rsidSect="00E7325A">
      <w:footerReference w:type="default" r:id="rId9"/>
      <w:pgSz w:w="12240" w:h="15840"/>
      <w:pgMar w:top="864" w:right="1152"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E42" w:rsidRDefault="00B45E42" w:rsidP="00E7325A">
      <w:r>
        <w:separator/>
      </w:r>
    </w:p>
  </w:endnote>
  <w:endnote w:type="continuationSeparator" w:id="0">
    <w:p w:rsidR="00B45E42" w:rsidRDefault="00B45E42" w:rsidP="00E732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C9D" w:rsidRPr="00E7325A" w:rsidRDefault="000C3F03" w:rsidP="000F6C9D">
    <w:pPr>
      <w:jc w:val="center"/>
      <w:rPr>
        <w:rFonts w:ascii="Arial" w:hAnsi="Arial" w:cs="Arial"/>
        <w:b/>
        <w:szCs w:val="24"/>
      </w:rPr>
    </w:pPr>
    <w:r w:rsidRPr="0042722A">
      <w:rPr>
        <w:rFonts w:ascii="Arial" w:hAnsi="Arial" w:cs="Arial"/>
        <w:b/>
        <w:szCs w:val="24"/>
      </w:rPr>
      <w:t>The King County Council and the King County Executive are committed to inclusiveness and outreach to all King County residents to ensure that King County boards and commissions are reflective of the community we serve.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E42" w:rsidRDefault="00B45E42" w:rsidP="00E7325A">
      <w:r>
        <w:separator/>
      </w:r>
    </w:p>
  </w:footnote>
  <w:footnote w:type="continuationSeparator" w:id="0">
    <w:p w:rsidR="00B45E42" w:rsidRDefault="00B45E42" w:rsidP="00E732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14A"/>
    <w:multiLevelType w:val="hybridMultilevel"/>
    <w:tmpl w:val="B20E3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B2DC5"/>
    <w:multiLevelType w:val="hybridMultilevel"/>
    <w:tmpl w:val="10EC9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30CA3"/>
    <w:multiLevelType w:val="hybridMultilevel"/>
    <w:tmpl w:val="D1E0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8D1C3A"/>
    <w:multiLevelType w:val="multilevel"/>
    <w:tmpl w:val="7F545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913A4E"/>
    <w:multiLevelType w:val="hybridMultilevel"/>
    <w:tmpl w:val="13866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681314"/>
    <w:multiLevelType w:val="hybridMultilevel"/>
    <w:tmpl w:val="1B1686FA"/>
    <w:lvl w:ilvl="0" w:tplc="4FAA7F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18784D"/>
    <w:rsid w:val="00026673"/>
    <w:rsid w:val="00042808"/>
    <w:rsid w:val="0006087A"/>
    <w:rsid w:val="00062995"/>
    <w:rsid w:val="00070C33"/>
    <w:rsid w:val="0007456E"/>
    <w:rsid w:val="0007491E"/>
    <w:rsid w:val="00075D49"/>
    <w:rsid w:val="000871E3"/>
    <w:rsid w:val="000A7738"/>
    <w:rsid w:val="000C3F03"/>
    <w:rsid w:val="000D67DC"/>
    <w:rsid w:val="000D79E3"/>
    <w:rsid w:val="000E0876"/>
    <w:rsid w:val="000F4467"/>
    <w:rsid w:val="000F6C9D"/>
    <w:rsid w:val="00101307"/>
    <w:rsid w:val="00121B10"/>
    <w:rsid w:val="00126576"/>
    <w:rsid w:val="00132DDE"/>
    <w:rsid w:val="00135134"/>
    <w:rsid w:val="00140015"/>
    <w:rsid w:val="001426F0"/>
    <w:rsid w:val="00144E59"/>
    <w:rsid w:val="00172D5D"/>
    <w:rsid w:val="00175ECC"/>
    <w:rsid w:val="0018784D"/>
    <w:rsid w:val="00187F5D"/>
    <w:rsid w:val="001B2EDD"/>
    <w:rsid w:val="001B3871"/>
    <w:rsid w:val="001C289B"/>
    <w:rsid w:val="001C4176"/>
    <w:rsid w:val="001C7603"/>
    <w:rsid w:val="001D4498"/>
    <w:rsid w:val="001E3CC2"/>
    <w:rsid w:val="001E4351"/>
    <w:rsid w:val="00205CB1"/>
    <w:rsid w:val="00247CBC"/>
    <w:rsid w:val="00251E48"/>
    <w:rsid w:val="0025299B"/>
    <w:rsid w:val="002530A2"/>
    <w:rsid w:val="002530B2"/>
    <w:rsid w:val="00255847"/>
    <w:rsid w:val="00262180"/>
    <w:rsid w:val="0026242C"/>
    <w:rsid w:val="00266E7B"/>
    <w:rsid w:val="0028065F"/>
    <w:rsid w:val="00291060"/>
    <w:rsid w:val="002A762F"/>
    <w:rsid w:val="002B3F84"/>
    <w:rsid w:val="002B66F5"/>
    <w:rsid w:val="002B74D6"/>
    <w:rsid w:val="002C4991"/>
    <w:rsid w:val="002D01C4"/>
    <w:rsid w:val="002F31BB"/>
    <w:rsid w:val="002F67C3"/>
    <w:rsid w:val="00301604"/>
    <w:rsid w:val="003113FC"/>
    <w:rsid w:val="00344FE6"/>
    <w:rsid w:val="00346326"/>
    <w:rsid w:val="00352367"/>
    <w:rsid w:val="003724CE"/>
    <w:rsid w:val="00372DB5"/>
    <w:rsid w:val="003765F6"/>
    <w:rsid w:val="00380813"/>
    <w:rsid w:val="00383CFD"/>
    <w:rsid w:val="00386499"/>
    <w:rsid w:val="00396251"/>
    <w:rsid w:val="003B1FA2"/>
    <w:rsid w:val="003C1054"/>
    <w:rsid w:val="003D5C87"/>
    <w:rsid w:val="003F6A72"/>
    <w:rsid w:val="004227B2"/>
    <w:rsid w:val="0042722A"/>
    <w:rsid w:val="004306FB"/>
    <w:rsid w:val="00453B1A"/>
    <w:rsid w:val="00474D06"/>
    <w:rsid w:val="00477A62"/>
    <w:rsid w:val="004809C1"/>
    <w:rsid w:val="004B11BD"/>
    <w:rsid w:val="004B46ED"/>
    <w:rsid w:val="004C7185"/>
    <w:rsid w:val="004D210E"/>
    <w:rsid w:val="004E47AC"/>
    <w:rsid w:val="00501315"/>
    <w:rsid w:val="00507C66"/>
    <w:rsid w:val="00520145"/>
    <w:rsid w:val="00524237"/>
    <w:rsid w:val="0053102B"/>
    <w:rsid w:val="00544339"/>
    <w:rsid w:val="005527FA"/>
    <w:rsid w:val="0056140E"/>
    <w:rsid w:val="0058139A"/>
    <w:rsid w:val="005945B6"/>
    <w:rsid w:val="005B0EE1"/>
    <w:rsid w:val="005B2EC1"/>
    <w:rsid w:val="005B554F"/>
    <w:rsid w:val="005B581A"/>
    <w:rsid w:val="005D622D"/>
    <w:rsid w:val="005D6743"/>
    <w:rsid w:val="005D774F"/>
    <w:rsid w:val="005F49A1"/>
    <w:rsid w:val="00633F5E"/>
    <w:rsid w:val="00640D59"/>
    <w:rsid w:val="006424FC"/>
    <w:rsid w:val="006432D5"/>
    <w:rsid w:val="00662EA4"/>
    <w:rsid w:val="00691B91"/>
    <w:rsid w:val="006A4452"/>
    <w:rsid w:val="006B7347"/>
    <w:rsid w:val="006D1332"/>
    <w:rsid w:val="006E1BDC"/>
    <w:rsid w:val="006F43DF"/>
    <w:rsid w:val="0070261B"/>
    <w:rsid w:val="00703AF5"/>
    <w:rsid w:val="00712681"/>
    <w:rsid w:val="00713510"/>
    <w:rsid w:val="007157A4"/>
    <w:rsid w:val="00732DCC"/>
    <w:rsid w:val="007450FC"/>
    <w:rsid w:val="00760A94"/>
    <w:rsid w:val="007654E3"/>
    <w:rsid w:val="0076680A"/>
    <w:rsid w:val="00771F05"/>
    <w:rsid w:val="007838DC"/>
    <w:rsid w:val="00786230"/>
    <w:rsid w:val="007A3856"/>
    <w:rsid w:val="007C0171"/>
    <w:rsid w:val="007C665C"/>
    <w:rsid w:val="007C7124"/>
    <w:rsid w:val="007D06D0"/>
    <w:rsid w:val="007D793A"/>
    <w:rsid w:val="007E2073"/>
    <w:rsid w:val="007F172A"/>
    <w:rsid w:val="007F2124"/>
    <w:rsid w:val="008009BD"/>
    <w:rsid w:val="00814ACF"/>
    <w:rsid w:val="00824066"/>
    <w:rsid w:val="00834534"/>
    <w:rsid w:val="00837DFF"/>
    <w:rsid w:val="00840902"/>
    <w:rsid w:val="0084339D"/>
    <w:rsid w:val="00847CB0"/>
    <w:rsid w:val="00850338"/>
    <w:rsid w:val="00850E9D"/>
    <w:rsid w:val="008627D4"/>
    <w:rsid w:val="008716AD"/>
    <w:rsid w:val="00871BAE"/>
    <w:rsid w:val="0087253F"/>
    <w:rsid w:val="008864D8"/>
    <w:rsid w:val="0088712C"/>
    <w:rsid w:val="008877AE"/>
    <w:rsid w:val="008A65F4"/>
    <w:rsid w:val="008C2110"/>
    <w:rsid w:val="008C7257"/>
    <w:rsid w:val="008D1528"/>
    <w:rsid w:val="008D3248"/>
    <w:rsid w:val="009026EC"/>
    <w:rsid w:val="0090687E"/>
    <w:rsid w:val="009132AB"/>
    <w:rsid w:val="00934689"/>
    <w:rsid w:val="009605A3"/>
    <w:rsid w:val="0096313F"/>
    <w:rsid w:val="00972C05"/>
    <w:rsid w:val="0098094C"/>
    <w:rsid w:val="00983261"/>
    <w:rsid w:val="0098431D"/>
    <w:rsid w:val="009860AC"/>
    <w:rsid w:val="009E3621"/>
    <w:rsid w:val="00A00748"/>
    <w:rsid w:val="00A03870"/>
    <w:rsid w:val="00A068E0"/>
    <w:rsid w:val="00A1153C"/>
    <w:rsid w:val="00A120B5"/>
    <w:rsid w:val="00A26DC9"/>
    <w:rsid w:val="00A34A9B"/>
    <w:rsid w:val="00A42F6C"/>
    <w:rsid w:val="00A50853"/>
    <w:rsid w:val="00A61DB4"/>
    <w:rsid w:val="00A75A63"/>
    <w:rsid w:val="00A77636"/>
    <w:rsid w:val="00A93883"/>
    <w:rsid w:val="00AB3CE8"/>
    <w:rsid w:val="00AF5706"/>
    <w:rsid w:val="00B06A7A"/>
    <w:rsid w:val="00B06ECE"/>
    <w:rsid w:val="00B209EF"/>
    <w:rsid w:val="00B219EF"/>
    <w:rsid w:val="00B321CC"/>
    <w:rsid w:val="00B326E5"/>
    <w:rsid w:val="00B436E5"/>
    <w:rsid w:val="00B43ECD"/>
    <w:rsid w:val="00B45E42"/>
    <w:rsid w:val="00B52E0F"/>
    <w:rsid w:val="00B55C4B"/>
    <w:rsid w:val="00B64139"/>
    <w:rsid w:val="00B66EA4"/>
    <w:rsid w:val="00B729EF"/>
    <w:rsid w:val="00B734BD"/>
    <w:rsid w:val="00B82569"/>
    <w:rsid w:val="00B83FE2"/>
    <w:rsid w:val="00B87FDD"/>
    <w:rsid w:val="00B91B8F"/>
    <w:rsid w:val="00BB4F80"/>
    <w:rsid w:val="00BB7563"/>
    <w:rsid w:val="00BC7348"/>
    <w:rsid w:val="00C00C9F"/>
    <w:rsid w:val="00C12988"/>
    <w:rsid w:val="00C21E15"/>
    <w:rsid w:val="00C276D0"/>
    <w:rsid w:val="00C36F0F"/>
    <w:rsid w:val="00C45945"/>
    <w:rsid w:val="00C90313"/>
    <w:rsid w:val="00C9394B"/>
    <w:rsid w:val="00C96D6D"/>
    <w:rsid w:val="00CD1009"/>
    <w:rsid w:val="00CD4789"/>
    <w:rsid w:val="00CD4EC9"/>
    <w:rsid w:val="00CD79CE"/>
    <w:rsid w:val="00CE1B7F"/>
    <w:rsid w:val="00CE4D60"/>
    <w:rsid w:val="00CF5EE8"/>
    <w:rsid w:val="00D10775"/>
    <w:rsid w:val="00D13446"/>
    <w:rsid w:val="00D2184A"/>
    <w:rsid w:val="00D43F87"/>
    <w:rsid w:val="00D46C56"/>
    <w:rsid w:val="00D53C5D"/>
    <w:rsid w:val="00D577EB"/>
    <w:rsid w:val="00D61DAF"/>
    <w:rsid w:val="00DA3B4E"/>
    <w:rsid w:val="00DA72E5"/>
    <w:rsid w:val="00DA7CA0"/>
    <w:rsid w:val="00DE6B7B"/>
    <w:rsid w:val="00E1310C"/>
    <w:rsid w:val="00E13190"/>
    <w:rsid w:val="00E2053C"/>
    <w:rsid w:val="00E24A6E"/>
    <w:rsid w:val="00E419CE"/>
    <w:rsid w:val="00E42102"/>
    <w:rsid w:val="00E4523A"/>
    <w:rsid w:val="00E45A25"/>
    <w:rsid w:val="00E6049F"/>
    <w:rsid w:val="00E62067"/>
    <w:rsid w:val="00E70D16"/>
    <w:rsid w:val="00E7325A"/>
    <w:rsid w:val="00E94A1E"/>
    <w:rsid w:val="00E9561C"/>
    <w:rsid w:val="00EB79B3"/>
    <w:rsid w:val="00EC1EAD"/>
    <w:rsid w:val="00EC44D5"/>
    <w:rsid w:val="00EC7629"/>
    <w:rsid w:val="00EC7D7E"/>
    <w:rsid w:val="00ED3D58"/>
    <w:rsid w:val="00ED6669"/>
    <w:rsid w:val="00EE1815"/>
    <w:rsid w:val="00EE7C7B"/>
    <w:rsid w:val="00EF446D"/>
    <w:rsid w:val="00F07989"/>
    <w:rsid w:val="00F210EB"/>
    <w:rsid w:val="00F25A32"/>
    <w:rsid w:val="00F27A2E"/>
    <w:rsid w:val="00F64748"/>
    <w:rsid w:val="00F64D80"/>
    <w:rsid w:val="00F779EA"/>
    <w:rsid w:val="00F91D3F"/>
    <w:rsid w:val="00F931B9"/>
    <w:rsid w:val="00FA2659"/>
    <w:rsid w:val="00FA7C45"/>
    <w:rsid w:val="00FB04C3"/>
    <w:rsid w:val="00FB3201"/>
    <w:rsid w:val="00FC7073"/>
    <w:rsid w:val="00FD1AD9"/>
    <w:rsid w:val="00FD37EA"/>
    <w:rsid w:val="00FD5CDC"/>
    <w:rsid w:val="00FD705B"/>
    <w:rsid w:val="00FE6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Calibr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84D"/>
    <w:rPr>
      <w:rFonts w:cs="Times New Roman"/>
      <w:szCs w:val="20"/>
    </w:rPr>
  </w:style>
  <w:style w:type="paragraph" w:styleId="Heading1">
    <w:name w:val="heading 1"/>
    <w:basedOn w:val="Normal"/>
    <w:link w:val="Heading1Char"/>
    <w:uiPriority w:val="9"/>
    <w:qFormat/>
    <w:rsid w:val="0018784D"/>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18784D"/>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784D"/>
    <w:rPr>
      <w:rFonts w:cs="Times New Roman"/>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784D"/>
    <w:rPr>
      <w:rFonts w:ascii="Tahoma" w:hAnsi="Tahoma" w:cs="Tahoma"/>
      <w:sz w:val="16"/>
      <w:szCs w:val="16"/>
    </w:rPr>
  </w:style>
  <w:style w:type="character" w:customStyle="1" w:styleId="BalloonTextChar">
    <w:name w:val="Balloon Text Char"/>
    <w:basedOn w:val="DefaultParagraphFont"/>
    <w:link w:val="BalloonText"/>
    <w:uiPriority w:val="99"/>
    <w:semiHidden/>
    <w:rsid w:val="0018784D"/>
    <w:rPr>
      <w:rFonts w:ascii="Tahoma" w:hAnsi="Tahoma" w:cs="Tahoma"/>
      <w:sz w:val="16"/>
      <w:szCs w:val="16"/>
    </w:rPr>
  </w:style>
  <w:style w:type="character" w:customStyle="1" w:styleId="Heading1Char">
    <w:name w:val="Heading 1 Char"/>
    <w:basedOn w:val="DefaultParagraphFont"/>
    <w:link w:val="Heading1"/>
    <w:uiPriority w:val="9"/>
    <w:rsid w:val="0018784D"/>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18784D"/>
    <w:rPr>
      <w:rFonts w:eastAsia="Times New Roman" w:cs="Times New Roman"/>
      <w:b/>
      <w:bCs/>
      <w:sz w:val="36"/>
      <w:szCs w:val="36"/>
    </w:rPr>
  </w:style>
  <w:style w:type="paragraph" w:styleId="NormalWeb">
    <w:name w:val="Normal (Web)"/>
    <w:basedOn w:val="Normal"/>
    <w:uiPriority w:val="99"/>
    <w:semiHidden/>
    <w:unhideWhenUsed/>
    <w:rsid w:val="0018784D"/>
    <w:pPr>
      <w:spacing w:before="100" w:beforeAutospacing="1" w:after="100" w:afterAutospacing="1"/>
    </w:pPr>
    <w:rPr>
      <w:rFonts w:eastAsia="Times New Roman"/>
      <w:szCs w:val="24"/>
    </w:rPr>
  </w:style>
  <w:style w:type="character" w:styleId="Strong">
    <w:name w:val="Strong"/>
    <w:basedOn w:val="DefaultParagraphFont"/>
    <w:uiPriority w:val="22"/>
    <w:qFormat/>
    <w:rsid w:val="0018784D"/>
    <w:rPr>
      <w:b/>
      <w:bCs/>
    </w:rPr>
  </w:style>
  <w:style w:type="character" w:styleId="Hyperlink">
    <w:name w:val="Hyperlink"/>
    <w:basedOn w:val="DefaultParagraphFont"/>
    <w:uiPriority w:val="99"/>
    <w:unhideWhenUsed/>
    <w:rsid w:val="00B209EF"/>
    <w:rPr>
      <w:color w:val="0000FF" w:themeColor="hyperlink"/>
      <w:u w:val="single"/>
    </w:rPr>
  </w:style>
  <w:style w:type="paragraph" w:styleId="ListParagraph">
    <w:name w:val="List Paragraph"/>
    <w:basedOn w:val="Normal"/>
    <w:uiPriority w:val="34"/>
    <w:qFormat/>
    <w:rsid w:val="003B1FA2"/>
    <w:pPr>
      <w:ind w:left="720"/>
      <w:contextualSpacing/>
    </w:pPr>
  </w:style>
  <w:style w:type="paragraph" w:styleId="Header">
    <w:name w:val="header"/>
    <w:basedOn w:val="Normal"/>
    <w:link w:val="HeaderChar"/>
    <w:uiPriority w:val="99"/>
    <w:semiHidden/>
    <w:unhideWhenUsed/>
    <w:rsid w:val="00E7325A"/>
    <w:pPr>
      <w:tabs>
        <w:tab w:val="center" w:pos="4680"/>
        <w:tab w:val="right" w:pos="9360"/>
      </w:tabs>
    </w:pPr>
  </w:style>
  <w:style w:type="character" w:customStyle="1" w:styleId="HeaderChar">
    <w:name w:val="Header Char"/>
    <w:basedOn w:val="DefaultParagraphFont"/>
    <w:link w:val="Header"/>
    <w:uiPriority w:val="99"/>
    <w:semiHidden/>
    <w:rsid w:val="00E7325A"/>
    <w:rPr>
      <w:rFonts w:cs="Times New Roman"/>
      <w:szCs w:val="20"/>
    </w:rPr>
  </w:style>
  <w:style w:type="paragraph" w:styleId="Footer">
    <w:name w:val="footer"/>
    <w:basedOn w:val="Normal"/>
    <w:link w:val="FooterChar"/>
    <w:unhideWhenUsed/>
    <w:rsid w:val="00E7325A"/>
    <w:pPr>
      <w:tabs>
        <w:tab w:val="center" w:pos="4680"/>
        <w:tab w:val="right" w:pos="9360"/>
      </w:tabs>
    </w:pPr>
  </w:style>
  <w:style w:type="character" w:customStyle="1" w:styleId="FooterChar">
    <w:name w:val="Footer Char"/>
    <w:basedOn w:val="DefaultParagraphFont"/>
    <w:link w:val="Footer"/>
    <w:rsid w:val="00E7325A"/>
    <w:rPr>
      <w:rFonts w:cs="Times New Roman"/>
      <w:szCs w:val="20"/>
    </w:rPr>
  </w:style>
  <w:style w:type="character" w:customStyle="1" w:styleId="ascxdefault1">
    <w:name w:val="ascxdefault1"/>
    <w:rsid w:val="00983261"/>
    <w:rPr>
      <w:rFonts w:ascii="Arial" w:hAnsi="Arial" w:cs="Arial" w:hint="default"/>
      <w:strike w:val="0"/>
      <w:dstrike w:val="0"/>
      <w:color w:val="000000"/>
      <w:u w:val="none"/>
      <w:effect w:val="none"/>
    </w:rPr>
  </w:style>
  <w:style w:type="paragraph" w:customStyle="1" w:styleId="ByLawsNormal">
    <w:name w:val="ByLawsNormal"/>
    <w:basedOn w:val="Normal"/>
    <w:link w:val="ByLawsNormalChar"/>
    <w:qFormat/>
    <w:rsid w:val="00983261"/>
    <w:pPr>
      <w:spacing w:before="120"/>
    </w:pPr>
    <w:rPr>
      <w:rFonts w:ascii="Arial" w:eastAsia="Times New Roman" w:hAnsi="Arial" w:cs="Arial"/>
      <w:sz w:val="20"/>
    </w:rPr>
  </w:style>
  <w:style w:type="character" w:customStyle="1" w:styleId="ByLawsNormalChar">
    <w:name w:val="ByLawsNormal Char"/>
    <w:basedOn w:val="DefaultParagraphFont"/>
    <w:link w:val="ByLawsNormal"/>
    <w:rsid w:val="00983261"/>
    <w:rPr>
      <w:rFonts w:ascii="Arial" w:eastAsia="Times New Roman" w:hAnsi="Arial" w:cs="Arial"/>
      <w:sz w:val="20"/>
      <w:szCs w:val="20"/>
    </w:rPr>
  </w:style>
  <w:style w:type="character" w:styleId="CommentReference">
    <w:name w:val="annotation reference"/>
    <w:basedOn w:val="DefaultParagraphFont"/>
    <w:uiPriority w:val="99"/>
    <w:semiHidden/>
    <w:unhideWhenUsed/>
    <w:rsid w:val="0058139A"/>
    <w:rPr>
      <w:sz w:val="16"/>
      <w:szCs w:val="16"/>
    </w:rPr>
  </w:style>
  <w:style w:type="paragraph" w:styleId="CommentText">
    <w:name w:val="annotation text"/>
    <w:basedOn w:val="Normal"/>
    <w:link w:val="CommentTextChar"/>
    <w:uiPriority w:val="99"/>
    <w:semiHidden/>
    <w:unhideWhenUsed/>
    <w:rsid w:val="0058139A"/>
    <w:rPr>
      <w:sz w:val="20"/>
    </w:rPr>
  </w:style>
  <w:style w:type="character" w:customStyle="1" w:styleId="CommentTextChar">
    <w:name w:val="Comment Text Char"/>
    <w:basedOn w:val="DefaultParagraphFont"/>
    <w:link w:val="CommentText"/>
    <w:uiPriority w:val="99"/>
    <w:semiHidden/>
    <w:rsid w:val="0058139A"/>
    <w:rPr>
      <w:rFonts w:cs="Times New Roman"/>
      <w:sz w:val="20"/>
      <w:szCs w:val="20"/>
    </w:rPr>
  </w:style>
  <w:style w:type="paragraph" w:styleId="CommentSubject">
    <w:name w:val="annotation subject"/>
    <w:basedOn w:val="CommentText"/>
    <w:next w:val="CommentText"/>
    <w:link w:val="CommentSubjectChar"/>
    <w:uiPriority w:val="99"/>
    <w:semiHidden/>
    <w:unhideWhenUsed/>
    <w:rsid w:val="0058139A"/>
    <w:rPr>
      <w:b/>
      <w:bCs/>
    </w:rPr>
  </w:style>
  <w:style w:type="character" w:customStyle="1" w:styleId="CommentSubjectChar">
    <w:name w:val="Comment Subject Char"/>
    <w:basedOn w:val="CommentTextChar"/>
    <w:link w:val="CommentSubject"/>
    <w:uiPriority w:val="99"/>
    <w:semiHidden/>
    <w:rsid w:val="0058139A"/>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Calibr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84D"/>
    <w:rPr>
      <w:rFonts w:cs="Times New Roman"/>
      <w:szCs w:val="20"/>
    </w:rPr>
  </w:style>
  <w:style w:type="paragraph" w:styleId="Heading1">
    <w:name w:val="heading 1"/>
    <w:basedOn w:val="Normal"/>
    <w:link w:val="Heading1Char"/>
    <w:uiPriority w:val="9"/>
    <w:qFormat/>
    <w:rsid w:val="0018784D"/>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18784D"/>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784D"/>
    <w:rPr>
      <w:rFonts w:cs="Times New Roman"/>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784D"/>
    <w:rPr>
      <w:rFonts w:ascii="Tahoma" w:hAnsi="Tahoma" w:cs="Tahoma"/>
      <w:sz w:val="16"/>
      <w:szCs w:val="16"/>
    </w:rPr>
  </w:style>
  <w:style w:type="character" w:customStyle="1" w:styleId="BalloonTextChar">
    <w:name w:val="Balloon Text Char"/>
    <w:basedOn w:val="DefaultParagraphFont"/>
    <w:link w:val="BalloonText"/>
    <w:uiPriority w:val="99"/>
    <w:semiHidden/>
    <w:rsid w:val="0018784D"/>
    <w:rPr>
      <w:rFonts w:ascii="Tahoma" w:hAnsi="Tahoma" w:cs="Tahoma"/>
      <w:sz w:val="16"/>
      <w:szCs w:val="16"/>
    </w:rPr>
  </w:style>
  <w:style w:type="character" w:customStyle="1" w:styleId="Heading1Char">
    <w:name w:val="Heading 1 Char"/>
    <w:basedOn w:val="DefaultParagraphFont"/>
    <w:link w:val="Heading1"/>
    <w:uiPriority w:val="9"/>
    <w:rsid w:val="0018784D"/>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18784D"/>
    <w:rPr>
      <w:rFonts w:eastAsia="Times New Roman" w:cs="Times New Roman"/>
      <w:b/>
      <w:bCs/>
      <w:sz w:val="36"/>
      <w:szCs w:val="36"/>
    </w:rPr>
  </w:style>
  <w:style w:type="paragraph" w:styleId="NormalWeb">
    <w:name w:val="Normal (Web)"/>
    <w:basedOn w:val="Normal"/>
    <w:uiPriority w:val="99"/>
    <w:semiHidden/>
    <w:unhideWhenUsed/>
    <w:rsid w:val="0018784D"/>
    <w:pPr>
      <w:spacing w:before="100" w:beforeAutospacing="1" w:after="100" w:afterAutospacing="1"/>
    </w:pPr>
    <w:rPr>
      <w:rFonts w:eastAsia="Times New Roman"/>
      <w:szCs w:val="24"/>
    </w:rPr>
  </w:style>
  <w:style w:type="character" w:styleId="Strong">
    <w:name w:val="Strong"/>
    <w:basedOn w:val="DefaultParagraphFont"/>
    <w:uiPriority w:val="22"/>
    <w:qFormat/>
    <w:rsid w:val="0018784D"/>
    <w:rPr>
      <w:b/>
      <w:bCs/>
    </w:rPr>
  </w:style>
  <w:style w:type="character" w:styleId="Hyperlink">
    <w:name w:val="Hyperlink"/>
    <w:basedOn w:val="DefaultParagraphFont"/>
    <w:uiPriority w:val="99"/>
    <w:unhideWhenUsed/>
    <w:rsid w:val="00B209EF"/>
    <w:rPr>
      <w:color w:val="0000FF" w:themeColor="hyperlink"/>
      <w:u w:val="single"/>
    </w:rPr>
  </w:style>
  <w:style w:type="paragraph" w:styleId="ListParagraph">
    <w:name w:val="List Paragraph"/>
    <w:basedOn w:val="Normal"/>
    <w:uiPriority w:val="34"/>
    <w:qFormat/>
    <w:rsid w:val="003B1FA2"/>
    <w:pPr>
      <w:ind w:left="720"/>
      <w:contextualSpacing/>
    </w:pPr>
  </w:style>
  <w:style w:type="paragraph" w:styleId="Header">
    <w:name w:val="header"/>
    <w:basedOn w:val="Normal"/>
    <w:link w:val="HeaderChar"/>
    <w:uiPriority w:val="99"/>
    <w:semiHidden/>
    <w:unhideWhenUsed/>
    <w:rsid w:val="00E7325A"/>
    <w:pPr>
      <w:tabs>
        <w:tab w:val="center" w:pos="4680"/>
        <w:tab w:val="right" w:pos="9360"/>
      </w:tabs>
    </w:pPr>
  </w:style>
  <w:style w:type="character" w:customStyle="1" w:styleId="HeaderChar">
    <w:name w:val="Header Char"/>
    <w:basedOn w:val="DefaultParagraphFont"/>
    <w:link w:val="Header"/>
    <w:uiPriority w:val="99"/>
    <w:semiHidden/>
    <w:rsid w:val="00E7325A"/>
    <w:rPr>
      <w:rFonts w:cs="Times New Roman"/>
      <w:szCs w:val="20"/>
    </w:rPr>
  </w:style>
  <w:style w:type="paragraph" w:styleId="Footer">
    <w:name w:val="footer"/>
    <w:basedOn w:val="Normal"/>
    <w:link w:val="FooterChar"/>
    <w:unhideWhenUsed/>
    <w:rsid w:val="00E7325A"/>
    <w:pPr>
      <w:tabs>
        <w:tab w:val="center" w:pos="4680"/>
        <w:tab w:val="right" w:pos="9360"/>
      </w:tabs>
    </w:pPr>
  </w:style>
  <w:style w:type="character" w:customStyle="1" w:styleId="FooterChar">
    <w:name w:val="Footer Char"/>
    <w:basedOn w:val="DefaultParagraphFont"/>
    <w:link w:val="Footer"/>
    <w:rsid w:val="00E7325A"/>
    <w:rPr>
      <w:rFonts w:cs="Times New Roman"/>
      <w:szCs w:val="20"/>
    </w:rPr>
  </w:style>
  <w:style w:type="character" w:customStyle="1" w:styleId="ascxdefault1">
    <w:name w:val="ascxdefault1"/>
    <w:rsid w:val="00983261"/>
    <w:rPr>
      <w:rFonts w:ascii="Arial" w:hAnsi="Arial" w:cs="Arial" w:hint="default"/>
      <w:strike w:val="0"/>
      <w:dstrike w:val="0"/>
      <w:color w:val="000000"/>
      <w:u w:val="none"/>
      <w:effect w:val="none"/>
    </w:rPr>
  </w:style>
  <w:style w:type="paragraph" w:customStyle="1" w:styleId="ByLawsNormal">
    <w:name w:val="ByLawsNormal"/>
    <w:basedOn w:val="Normal"/>
    <w:link w:val="ByLawsNormalChar"/>
    <w:qFormat/>
    <w:rsid w:val="00983261"/>
    <w:pPr>
      <w:spacing w:before="120"/>
    </w:pPr>
    <w:rPr>
      <w:rFonts w:ascii="Arial" w:eastAsia="Times New Roman" w:hAnsi="Arial" w:cs="Arial"/>
      <w:sz w:val="20"/>
    </w:rPr>
  </w:style>
  <w:style w:type="character" w:customStyle="1" w:styleId="ByLawsNormalChar">
    <w:name w:val="ByLawsNormal Char"/>
    <w:basedOn w:val="DefaultParagraphFont"/>
    <w:link w:val="ByLawsNormal"/>
    <w:rsid w:val="00983261"/>
    <w:rPr>
      <w:rFonts w:ascii="Arial" w:eastAsia="Times New Roman" w:hAnsi="Arial" w:cs="Arial"/>
      <w:sz w:val="20"/>
      <w:szCs w:val="20"/>
    </w:rPr>
  </w:style>
  <w:style w:type="character" w:styleId="CommentReference">
    <w:name w:val="annotation reference"/>
    <w:basedOn w:val="DefaultParagraphFont"/>
    <w:uiPriority w:val="99"/>
    <w:semiHidden/>
    <w:unhideWhenUsed/>
    <w:rsid w:val="0058139A"/>
    <w:rPr>
      <w:sz w:val="16"/>
      <w:szCs w:val="16"/>
    </w:rPr>
  </w:style>
  <w:style w:type="paragraph" w:styleId="CommentText">
    <w:name w:val="annotation text"/>
    <w:basedOn w:val="Normal"/>
    <w:link w:val="CommentTextChar"/>
    <w:uiPriority w:val="99"/>
    <w:semiHidden/>
    <w:unhideWhenUsed/>
    <w:rsid w:val="0058139A"/>
    <w:rPr>
      <w:sz w:val="20"/>
    </w:rPr>
  </w:style>
  <w:style w:type="character" w:customStyle="1" w:styleId="CommentTextChar">
    <w:name w:val="Comment Text Char"/>
    <w:basedOn w:val="DefaultParagraphFont"/>
    <w:link w:val="CommentText"/>
    <w:uiPriority w:val="99"/>
    <w:semiHidden/>
    <w:rsid w:val="0058139A"/>
    <w:rPr>
      <w:rFonts w:cs="Times New Roman"/>
      <w:sz w:val="20"/>
      <w:szCs w:val="20"/>
    </w:rPr>
  </w:style>
  <w:style w:type="paragraph" w:styleId="CommentSubject">
    <w:name w:val="annotation subject"/>
    <w:basedOn w:val="CommentText"/>
    <w:next w:val="CommentText"/>
    <w:link w:val="CommentSubjectChar"/>
    <w:uiPriority w:val="99"/>
    <w:semiHidden/>
    <w:unhideWhenUsed/>
    <w:rsid w:val="0058139A"/>
    <w:rPr>
      <w:b/>
      <w:bCs/>
    </w:rPr>
  </w:style>
  <w:style w:type="character" w:customStyle="1" w:styleId="CommentSubjectChar">
    <w:name w:val="Comment Subject Char"/>
    <w:basedOn w:val="CommentTextChar"/>
    <w:link w:val="CommentSubject"/>
    <w:uiPriority w:val="99"/>
    <w:semiHidden/>
    <w:rsid w:val="0058139A"/>
    <w:rPr>
      <w:rFonts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368382624">
      <w:bodyDiv w:val="1"/>
      <w:marLeft w:val="0"/>
      <w:marRight w:val="0"/>
      <w:marTop w:val="0"/>
      <w:marBottom w:val="0"/>
      <w:divBdr>
        <w:top w:val="none" w:sz="0" w:space="0" w:color="auto"/>
        <w:left w:val="none" w:sz="0" w:space="0" w:color="auto"/>
        <w:bottom w:val="none" w:sz="0" w:space="0" w:color="auto"/>
        <w:right w:val="none" w:sz="0" w:space="0" w:color="auto"/>
      </w:divBdr>
      <w:divsChild>
        <w:div w:id="750003383">
          <w:marLeft w:val="0"/>
          <w:marRight w:val="0"/>
          <w:marTop w:val="150"/>
          <w:marBottom w:val="0"/>
          <w:divBdr>
            <w:top w:val="none" w:sz="0" w:space="0" w:color="auto"/>
            <w:left w:val="none" w:sz="0" w:space="0" w:color="auto"/>
            <w:bottom w:val="none" w:sz="0" w:space="0" w:color="auto"/>
            <w:right w:val="none" w:sz="0" w:space="0" w:color="auto"/>
          </w:divBdr>
          <w:divsChild>
            <w:div w:id="1359547704">
              <w:marLeft w:val="0"/>
              <w:marRight w:val="0"/>
              <w:marTop w:val="0"/>
              <w:marBottom w:val="0"/>
              <w:divBdr>
                <w:top w:val="none" w:sz="0" w:space="0" w:color="auto"/>
                <w:left w:val="none" w:sz="0" w:space="0" w:color="auto"/>
                <w:bottom w:val="none" w:sz="0" w:space="0" w:color="auto"/>
                <w:right w:val="none" w:sz="0" w:space="0" w:color="auto"/>
              </w:divBdr>
              <w:divsChild>
                <w:div w:id="1771462528">
                  <w:marLeft w:val="0"/>
                  <w:marRight w:val="0"/>
                  <w:marTop w:val="150"/>
                  <w:marBottom w:val="0"/>
                  <w:divBdr>
                    <w:top w:val="none" w:sz="0" w:space="0" w:color="auto"/>
                    <w:left w:val="none" w:sz="0" w:space="0" w:color="auto"/>
                    <w:bottom w:val="none" w:sz="0" w:space="0" w:color="auto"/>
                    <w:right w:val="none" w:sz="0" w:space="0" w:color="auto"/>
                  </w:divBdr>
                  <w:divsChild>
                    <w:div w:id="1649551566">
                      <w:marLeft w:val="0"/>
                      <w:marRight w:val="0"/>
                      <w:marTop w:val="0"/>
                      <w:marBottom w:val="0"/>
                      <w:divBdr>
                        <w:top w:val="none" w:sz="0" w:space="0" w:color="auto"/>
                        <w:left w:val="none" w:sz="0" w:space="0" w:color="auto"/>
                        <w:bottom w:val="none" w:sz="0" w:space="0" w:color="auto"/>
                        <w:right w:val="none" w:sz="0" w:space="0" w:color="auto"/>
                      </w:divBdr>
                      <w:divsChild>
                        <w:div w:id="2049722085">
                          <w:marLeft w:val="0"/>
                          <w:marRight w:val="0"/>
                          <w:marTop w:val="0"/>
                          <w:marBottom w:val="0"/>
                          <w:divBdr>
                            <w:top w:val="none" w:sz="0" w:space="0" w:color="auto"/>
                            <w:left w:val="none" w:sz="0" w:space="0" w:color="auto"/>
                            <w:bottom w:val="none" w:sz="0" w:space="0" w:color="auto"/>
                            <w:right w:val="none" w:sz="0" w:space="0" w:color="auto"/>
                          </w:divBdr>
                          <w:divsChild>
                            <w:div w:id="1883249399">
                              <w:marLeft w:val="0"/>
                              <w:marRight w:val="0"/>
                              <w:marTop w:val="0"/>
                              <w:marBottom w:val="0"/>
                              <w:divBdr>
                                <w:top w:val="none" w:sz="0" w:space="0" w:color="auto"/>
                                <w:left w:val="none" w:sz="0" w:space="0" w:color="auto"/>
                                <w:bottom w:val="none" w:sz="0" w:space="0" w:color="auto"/>
                                <w:right w:val="none" w:sz="0" w:space="0" w:color="auto"/>
                              </w:divBdr>
                              <w:divsChild>
                                <w:div w:id="2002003363">
                                  <w:marLeft w:val="0"/>
                                  <w:marRight w:val="0"/>
                                  <w:marTop w:val="0"/>
                                  <w:marBottom w:val="0"/>
                                  <w:divBdr>
                                    <w:top w:val="none" w:sz="0" w:space="0" w:color="auto"/>
                                    <w:left w:val="none" w:sz="0" w:space="0" w:color="auto"/>
                                    <w:bottom w:val="none" w:sz="0" w:space="0" w:color="auto"/>
                                    <w:right w:val="none" w:sz="0" w:space="0" w:color="auto"/>
                                  </w:divBdr>
                                  <w:divsChild>
                                    <w:div w:id="141073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8513472">
      <w:bodyDiv w:val="1"/>
      <w:marLeft w:val="0"/>
      <w:marRight w:val="0"/>
      <w:marTop w:val="0"/>
      <w:marBottom w:val="0"/>
      <w:divBdr>
        <w:top w:val="none" w:sz="0" w:space="0" w:color="auto"/>
        <w:left w:val="none" w:sz="0" w:space="0" w:color="auto"/>
        <w:bottom w:val="none" w:sz="0" w:space="0" w:color="auto"/>
        <w:right w:val="none" w:sz="0" w:space="0" w:color="auto"/>
      </w:divBdr>
    </w:div>
    <w:div w:id="1429698975">
      <w:bodyDiv w:val="1"/>
      <w:marLeft w:val="10"/>
      <w:marRight w:val="5"/>
      <w:marTop w:val="0"/>
      <w:marBottom w:val="0"/>
      <w:divBdr>
        <w:top w:val="none" w:sz="0" w:space="0" w:color="auto"/>
        <w:left w:val="none" w:sz="0" w:space="0" w:color="auto"/>
        <w:bottom w:val="none" w:sz="0" w:space="0" w:color="auto"/>
        <w:right w:val="none" w:sz="0" w:space="0" w:color="auto"/>
      </w:divBdr>
      <w:divsChild>
        <w:div w:id="510608825">
          <w:marLeft w:val="0"/>
          <w:marRight w:val="0"/>
          <w:marTop w:val="150"/>
          <w:marBottom w:val="0"/>
          <w:divBdr>
            <w:top w:val="single" w:sz="6" w:space="12" w:color="993300"/>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county.gov/exec/equity.aspx"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Ybarra</dc:creator>
  <cp:lastModifiedBy>Junelle Schrum</cp:lastModifiedBy>
  <cp:revision>3</cp:revision>
  <cp:lastPrinted>2013-08-23T19:57:00Z</cp:lastPrinted>
  <dcterms:created xsi:type="dcterms:W3CDTF">2014-01-08T15:57:00Z</dcterms:created>
  <dcterms:modified xsi:type="dcterms:W3CDTF">2014-01-08T16:15:00Z</dcterms:modified>
</cp:coreProperties>
</file>