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5C0CE95" w14:textId="1B3DB716" w:rsidR="00DF607B" w:rsidRDefault="00DF607B" w:rsidP="00633F8E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 w:rsidR="008719D2">
        <w:rPr>
          <w:rFonts w:ascii="Arial" w:hAnsi="Arial" w:cs="Arial"/>
          <w:sz w:val="22"/>
          <w:szCs w:val="22"/>
        </w:rPr>
        <w:t xml:space="preserve"> of this classification include</w:t>
      </w:r>
      <w:r w:rsidR="00E52B51">
        <w:rPr>
          <w:rFonts w:ascii="Arial" w:hAnsi="Arial" w:cs="Arial"/>
          <w:sz w:val="22"/>
          <w:szCs w:val="22"/>
        </w:rPr>
        <w:t xml:space="preserve"> </w:t>
      </w:r>
      <w:r w:rsidR="00E52B51" w:rsidRPr="00E52B51">
        <w:rPr>
          <w:rFonts w:ascii="Arial" w:hAnsi="Arial" w:cs="Arial"/>
          <w:sz w:val="22"/>
          <w:szCs w:val="22"/>
        </w:rPr>
        <w:t xml:space="preserve">managing complex programs and projects utilizing a high degree of technical and emergency management expertise in support of the County’s Emergency Management Program. Incumbents may lead multi-disciplinary teams on a regular and/or project basis.    The County’s Emergency Management Program includes preparedness and operations activities in the mission areas of prevention, protection, mitigation, response, and recovery. </w:t>
      </w:r>
    </w:p>
    <w:p w14:paraId="45C0CE96" w14:textId="77777777" w:rsidR="00DF607B" w:rsidRPr="00D02F5B" w:rsidRDefault="00DF607B" w:rsidP="00370794">
      <w:pPr>
        <w:spacing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73132D94" w14:textId="0FA01677" w:rsidR="00E52B51" w:rsidRPr="00E52B51" w:rsidRDefault="004367A2" w:rsidP="0037079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</w:t>
      </w:r>
      <w:r w:rsidR="00E52B51" w:rsidRPr="00E52B51">
        <w:rPr>
          <w:rFonts w:ascii="Arial" w:hAnsi="Arial" w:cs="Arial"/>
          <w:sz w:val="22"/>
          <w:szCs w:val="22"/>
        </w:rPr>
        <w:t xml:space="preserve">the third level within a four-level series. </w:t>
      </w:r>
      <w:r w:rsidR="00856699">
        <w:rPr>
          <w:rFonts w:ascii="Arial" w:hAnsi="Arial" w:cs="Arial"/>
          <w:sz w:val="22"/>
          <w:szCs w:val="22"/>
        </w:rPr>
        <w:t>The EMP Manager</w:t>
      </w:r>
      <w:r w:rsidR="00E52B51" w:rsidRPr="00E52B51">
        <w:rPr>
          <w:rFonts w:ascii="Arial" w:hAnsi="Arial" w:cs="Arial"/>
          <w:sz w:val="22"/>
          <w:szCs w:val="22"/>
        </w:rPr>
        <w:t xml:space="preserve"> is distinguished from the EM</w:t>
      </w:r>
      <w:r w:rsidR="00856699">
        <w:rPr>
          <w:rFonts w:ascii="Arial" w:hAnsi="Arial" w:cs="Arial"/>
          <w:sz w:val="22"/>
          <w:szCs w:val="22"/>
        </w:rPr>
        <w:t>P</w:t>
      </w:r>
      <w:r w:rsidR="00E52B51" w:rsidRPr="00E52B51">
        <w:rPr>
          <w:rFonts w:ascii="Arial" w:hAnsi="Arial" w:cs="Arial"/>
          <w:sz w:val="22"/>
          <w:szCs w:val="22"/>
        </w:rPr>
        <w:t xml:space="preserve"> Senior Manager in that the EM</w:t>
      </w:r>
      <w:r w:rsidR="00856699">
        <w:rPr>
          <w:rFonts w:ascii="Arial" w:hAnsi="Arial" w:cs="Arial"/>
          <w:sz w:val="22"/>
          <w:szCs w:val="22"/>
        </w:rPr>
        <w:t>P</w:t>
      </w:r>
      <w:r w:rsidR="00E52B51" w:rsidRPr="00E52B51">
        <w:rPr>
          <w:rFonts w:ascii="Arial" w:hAnsi="Arial" w:cs="Arial"/>
          <w:sz w:val="22"/>
          <w:szCs w:val="22"/>
        </w:rPr>
        <w:t xml:space="preserve"> Senior Manager is responsible for developing policy for high-level initiatives and legislative issues, managing special projects or enterprise efforts, </w:t>
      </w:r>
      <w:proofErr w:type="gramStart"/>
      <w:r w:rsidR="00E52B51" w:rsidRPr="00E52B51">
        <w:rPr>
          <w:rFonts w:ascii="Arial" w:hAnsi="Arial" w:cs="Arial"/>
          <w:sz w:val="22"/>
          <w:szCs w:val="22"/>
        </w:rPr>
        <w:t>and also</w:t>
      </w:r>
      <w:proofErr w:type="gramEnd"/>
      <w:r w:rsidR="00E52B51" w:rsidRPr="00E52B51">
        <w:rPr>
          <w:rFonts w:ascii="Arial" w:hAnsi="Arial" w:cs="Arial"/>
          <w:sz w:val="22"/>
          <w:szCs w:val="22"/>
        </w:rPr>
        <w:t xml:space="preserve"> may supervise staff. Additionally, EM</w:t>
      </w:r>
      <w:r w:rsidR="00856699">
        <w:rPr>
          <w:rFonts w:ascii="Arial" w:hAnsi="Arial" w:cs="Arial"/>
          <w:sz w:val="22"/>
          <w:szCs w:val="22"/>
        </w:rPr>
        <w:t>P</w:t>
      </w:r>
      <w:r w:rsidR="00E52B51" w:rsidRPr="00E52B51">
        <w:rPr>
          <w:rFonts w:ascii="Arial" w:hAnsi="Arial" w:cs="Arial"/>
          <w:sz w:val="22"/>
          <w:szCs w:val="22"/>
        </w:rPr>
        <w:t xml:space="preserve"> Senior Manager</w:t>
      </w:r>
      <w:r w:rsidR="00766040">
        <w:rPr>
          <w:rFonts w:ascii="Arial" w:hAnsi="Arial" w:cs="Arial"/>
          <w:sz w:val="22"/>
          <w:szCs w:val="22"/>
        </w:rPr>
        <w:t>s</w:t>
      </w:r>
      <w:r w:rsidR="00E52B51" w:rsidRPr="00E52B51">
        <w:rPr>
          <w:rFonts w:ascii="Arial" w:hAnsi="Arial" w:cs="Arial"/>
          <w:sz w:val="22"/>
          <w:szCs w:val="22"/>
        </w:rPr>
        <w:t xml:space="preserve"> </w:t>
      </w:r>
      <w:r w:rsidR="00766040">
        <w:rPr>
          <w:rFonts w:ascii="Arial" w:hAnsi="Arial" w:cs="Arial"/>
          <w:sz w:val="22"/>
          <w:szCs w:val="22"/>
        </w:rPr>
        <w:t>are</w:t>
      </w:r>
      <w:r w:rsidR="00856699">
        <w:rPr>
          <w:rFonts w:ascii="Arial" w:hAnsi="Arial" w:cs="Arial"/>
          <w:sz w:val="22"/>
          <w:szCs w:val="22"/>
        </w:rPr>
        <w:t xml:space="preserve"> </w:t>
      </w:r>
      <w:r w:rsidR="00E52B51" w:rsidRPr="00E52B51">
        <w:rPr>
          <w:rFonts w:ascii="Arial" w:hAnsi="Arial" w:cs="Arial"/>
          <w:sz w:val="22"/>
          <w:szCs w:val="22"/>
        </w:rPr>
        <w:t>member</w:t>
      </w:r>
      <w:r w:rsidR="00766040">
        <w:rPr>
          <w:rFonts w:ascii="Arial" w:hAnsi="Arial" w:cs="Arial"/>
          <w:sz w:val="22"/>
          <w:szCs w:val="22"/>
        </w:rPr>
        <w:t>s</w:t>
      </w:r>
      <w:r w:rsidR="00E52B51" w:rsidRPr="00E52B51">
        <w:rPr>
          <w:rFonts w:ascii="Arial" w:hAnsi="Arial" w:cs="Arial"/>
          <w:sz w:val="22"/>
          <w:szCs w:val="22"/>
        </w:rPr>
        <w:t xml:space="preserve"> of the Office of Emergency Management (OEM) management team.</w:t>
      </w:r>
    </w:p>
    <w:p w14:paraId="45C0CE98" w14:textId="77777777" w:rsidR="00DF607B" w:rsidRPr="00D02F5B" w:rsidRDefault="00DF607B" w:rsidP="00370794">
      <w:pPr>
        <w:spacing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2757F2B6" w14:textId="3FB1C022" w:rsidR="00856699" w:rsidRPr="00370794" w:rsidRDefault="00856699" w:rsidP="00370794">
      <w:pPr>
        <w:spacing w:after="12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In addition to the duties of the </w:t>
      </w:r>
      <w:proofErr w:type="gramStart"/>
      <w:r>
        <w:rPr>
          <w:rFonts w:ascii="Arial" w:hAnsi="Arial" w:cs="Arial"/>
          <w:i/>
          <w:iCs/>
        </w:rPr>
        <w:t>lower level</w:t>
      </w:r>
      <w:proofErr w:type="gramEnd"/>
      <w:r>
        <w:rPr>
          <w:rFonts w:ascii="Arial" w:hAnsi="Arial" w:cs="Arial"/>
          <w:i/>
          <w:iCs/>
        </w:rPr>
        <w:t xml:space="preserve"> classifications within the EMP series, the EMP Manager will:</w:t>
      </w:r>
    </w:p>
    <w:p w14:paraId="10FDD335" w14:textId="16A192B8" w:rsidR="00E52B51" w:rsidRPr="00E52B51" w:rsidRDefault="00E52B51" w:rsidP="00E52B5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E52B51">
        <w:rPr>
          <w:rFonts w:ascii="Arial" w:hAnsi="Arial" w:cs="Arial"/>
          <w:sz w:val="22"/>
          <w:szCs w:val="22"/>
        </w:rPr>
        <w:t xml:space="preserve">Manage, </w:t>
      </w:r>
      <w:proofErr w:type="gramStart"/>
      <w:r w:rsidRPr="00E52B51">
        <w:rPr>
          <w:rFonts w:ascii="Arial" w:hAnsi="Arial" w:cs="Arial"/>
          <w:sz w:val="22"/>
          <w:szCs w:val="22"/>
        </w:rPr>
        <w:t>develop</w:t>
      </w:r>
      <w:proofErr w:type="gramEnd"/>
      <w:r w:rsidRPr="00E52B51">
        <w:rPr>
          <w:rFonts w:ascii="Arial" w:hAnsi="Arial" w:cs="Arial"/>
          <w:sz w:val="22"/>
          <w:szCs w:val="22"/>
        </w:rPr>
        <w:t xml:space="preserve"> and administer multiple emergency management programs; prepare complex components of the County’s Comprehensive Emergency Management Plan and other related prevention, protection, response, mitigation, and recovery plans; manage contracts and grants, including preparing final reports.</w:t>
      </w:r>
    </w:p>
    <w:p w14:paraId="749C5983" w14:textId="4F8654D1" w:rsidR="00E52B51" w:rsidRPr="00E52B51" w:rsidRDefault="00E52B51" w:rsidP="00E52B5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E52B51">
        <w:rPr>
          <w:rFonts w:ascii="Arial" w:hAnsi="Arial" w:cs="Arial"/>
          <w:sz w:val="22"/>
          <w:szCs w:val="22"/>
        </w:rPr>
        <w:t>Manage and participate in Emergency Operations Center (EOC) operational readiness activities</w:t>
      </w:r>
      <w:r w:rsidR="00371EFE">
        <w:rPr>
          <w:rFonts w:ascii="Arial" w:hAnsi="Arial" w:cs="Arial"/>
          <w:sz w:val="22"/>
          <w:szCs w:val="22"/>
        </w:rPr>
        <w:t>,</w:t>
      </w:r>
      <w:r w:rsidRPr="00E52B51">
        <w:rPr>
          <w:rFonts w:ascii="Arial" w:hAnsi="Arial" w:cs="Arial"/>
          <w:sz w:val="22"/>
          <w:szCs w:val="22"/>
        </w:rPr>
        <w:t xml:space="preserve"> including writing procedures and coordinating </w:t>
      </w:r>
      <w:r w:rsidR="00371EFE">
        <w:rPr>
          <w:rFonts w:ascii="Arial" w:hAnsi="Arial" w:cs="Arial"/>
          <w:sz w:val="22"/>
          <w:szCs w:val="22"/>
        </w:rPr>
        <w:t>equipment maintenance</w:t>
      </w:r>
      <w:r w:rsidRPr="00E52B51">
        <w:rPr>
          <w:rFonts w:ascii="Arial" w:hAnsi="Arial" w:cs="Arial"/>
          <w:sz w:val="22"/>
          <w:szCs w:val="22"/>
        </w:rPr>
        <w:t xml:space="preserve">, training, and exercises.  Manage a volunteer group through the King County Emergency Worker program. </w:t>
      </w:r>
    </w:p>
    <w:p w14:paraId="2D22FED0" w14:textId="3D6B432C" w:rsidR="00E52B51" w:rsidRPr="00E52B51" w:rsidRDefault="00E52B51" w:rsidP="00E52B5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E52B51">
        <w:rPr>
          <w:rFonts w:ascii="Arial" w:hAnsi="Arial" w:cs="Arial"/>
          <w:sz w:val="22"/>
          <w:szCs w:val="22"/>
        </w:rPr>
        <w:t>Develop a regional emergency exercise program.  Lead and/or participate in the design of disaster response and recovery exercises</w:t>
      </w:r>
      <w:r w:rsidR="00371EFE">
        <w:rPr>
          <w:rFonts w:ascii="Arial" w:hAnsi="Arial" w:cs="Arial"/>
          <w:sz w:val="22"/>
          <w:szCs w:val="22"/>
        </w:rPr>
        <w:t>,</w:t>
      </w:r>
      <w:r w:rsidRPr="00E52B51">
        <w:rPr>
          <w:rFonts w:ascii="Arial" w:hAnsi="Arial" w:cs="Arial"/>
          <w:sz w:val="22"/>
          <w:szCs w:val="22"/>
        </w:rPr>
        <w:t xml:space="preserve"> including regional efforts that are both multi-discipline and multi-jurisdictional; facilitate an after-action review and write final report.</w:t>
      </w:r>
    </w:p>
    <w:p w14:paraId="32962DBB" w14:textId="77777777" w:rsidR="00E52B51" w:rsidRPr="00E52B51" w:rsidRDefault="00E52B51" w:rsidP="00E52B5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E52B51">
        <w:rPr>
          <w:rFonts w:ascii="Arial" w:hAnsi="Arial" w:cs="Arial"/>
          <w:sz w:val="22"/>
          <w:szCs w:val="22"/>
        </w:rPr>
        <w:t xml:space="preserve">Lead and participate in designing training for new equipment and services.  </w:t>
      </w:r>
    </w:p>
    <w:p w14:paraId="4665334E" w14:textId="77777777" w:rsidR="00E52B51" w:rsidRPr="00E52B51" w:rsidRDefault="00E52B51" w:rsidP="00E52B5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E52B51">
        <w:rPr>
          <w:rFonts w:ascii="Arial" w:hAnsi="Arial" w:cs="Arial"/>
          <w:sz w:val="22"/>
          <w:szCs w:val="22"/>
        </w:rPr>
        <w:t>Develop and recommend legislative and other policy actions; recommend and implement modifications or revisions in EM policies and procedures.</w:t>
      </w:r>
    </w:p>
    <w:p w14:paraId="336DFF0B" w14:textId="77777777" w:rsidR="00E52B51" w:rsidRPr="00E52B51" w:rsidRDefault="00E52B51" w:rsidP="00E52B5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E52B51">
        <w:rPr>
          <w:rFonts w:ascii="Arial" w:hAnsi="Arial" w:cs="Arial"/>
          <w:sz w:val="22"/>
          <w:szCs w:val="22"/>
        </w:rPr>
        <w:t>Develop, promote, and deliver disaster education programs; facilitate citizen groups and coordinate with regional partners; develop disaster preparedness materials.</w:t>
      </w:r>
    </w:p>
    <w:p w14:paraId="1DDE1C52" w14:textId="4F44F8B2" w:rsidR="00E52B51" w:rsidRPr="00E52B51" w:rsidRDefault="00E52B51" w:rsidP="00E52B5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E52B51">
        <w:rPr>
          <w:rFonts w:ascii="Arial" w:hAnsi="Arial" w:cs="Arial"/>
          <w:sz w:val="22"/>
          <w:szCs w:val="22"/>
        </w:rPr>
        <w:t xml:space="preserve">Provide leadership and facilitation to various emergency management and public safety committees; participate as a member </w:t>
      </w:r>
      <w:r w:rsidR="00856699">
        <w:rPr>
          <w:rFonts w:ascii="Arial" w:hAnsi="Arial" w:cs="Arial"/>
          <w:sz w:val="22"/>
          <w:szCs w:val="22"/>
        </w:rPr>
        <w:t>of</w:t>
      </w:r>
      <w:r w:rsidR="00856699" w:rsidRPr="00E52B51">
        <w:rPr>
          <w:rFonts w:ascii="Arial" w:hAnsi="Arial" w:cs="Arial"/>
          <w:sz w:val="22"/>
          <w:szCs w:val="22"/>
        </w:rPr>
        <w:t xml:space="preserve"> </w:t>
      </w:r>
      <w:r w:rsidR="00371EFE">
        <w:rPr>
          <w:rFonts w:ascii="Arial" w:hAnsi="Arial" w:cs="Arial"/>
          <w:sz w:val="22"/>
          <w:szCs w:val="22"/>
        </w:rPr>
        <w:t>multiple</w:t>
      </w:r>
      <w:r w:rsidRPr="00E52B51">
        <w:rPr>
          <w:rFonts w:ascii="Arial" w:hAnsi="Arial" w:cs="Arial"/>
          <w:sz w:val="22"/>
          <w:szCs w:val="22"/>
        </w:rPr>
        <w:t xml:space="preserve"> committees. </w:t>
      </w:r>
    </w:p>
    <w:p w14:paraId="6CF128AA" w14:textId="3C0B710A" w:rsidR="00E52B51" w:rsidRPr="00E52B51" w:rsidRDefault="00E52B51" w:rsidP="00E52B5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E52B51">
        <w:rPr>
          <w:rFonts w:ascii="Arial" w:hAnsi="Arial" w:cs="Arial"/>
          <w:sz w:val="22"/>
          <w:szCs w:val="22"/>
        </w:rPr>
        <w:t xml:space="preserve">Lead staff on an ongoing or project basis.  Perform lead duties </w:t>
      </w:r>
      <w:r w:rsidR="00371EFE">
        <w:rPr>
          <w:rFonts w:ascii="Arial" w:hAnsi="Arial" w:cs="Arial"/>
          <w:sz w:val="22"/>
          <w:szCs w:val="22"/>
        </w:rPr>
        <w:t>such as</w:t>
      </w:r>
      <w:r w:rsidR="00371EFE" w:rsidRPr="00E52B51">
        <w:rPr>
          <w:rFonts w:ascii="Arial" w:hAnsi="Arial" w:cs="Arial"/>
          <w:sz w:val="22"/>
          <w:szCs w:val="22"/>
        </w:rPr>
        <w:t xml:space="preserve"> </w:t>
      </w:r>
      <w:r w:rsidRPr="00E52B51">
        <w:rPr>
          <w:rFonts w:ascii="Arial" w:hAnsi="Arial" w:cs="Arial"/>
          <w:sz w:val="22"/>
          <w:szCs w:val="22"/>
        </w:rPr>
        <w:t xml:space="preserve">assigning, scheduling, coordinating, and reviewing work; </w:t>
      </w:r>
      <w:r w:rsidR="00856699">
        <w:rPr>
          <w:rFonts w:ascii="Arial" w:hAnsi="Arial" w:cs="Arial"/>
          <w:sz w:val="22"/>
          <w:szCs w:val="22"/>
        </w:rPr>
        <w:t>provide</w:t>
      </w:r>
      <w:r w:rsidR="00856699" w:rsidRPr="00E52B51">
        <w:rPr>
          <w:rFonts w:ascii="Arial" w:hAnsi="Arial" w:cs="Arial"/>
          <w:sz w:val="22"/>
          <w:szCs w:val="22"/>
        </w:rPr>
        <w:t xml:space="preserve"> </w:t>
      </w:r>
      <w:r w:rsidRPr="00E52B51">
        <w:rPr>
          <w:rFonts w:ascii="Arial" w:hAnsi="Arial" w:cs="Arial"/>
          <w:sz w:val="22"/>
          <w:szCs w:val="22"/>
        </w:rPr>
        <w:t>performance evaluation input; serve as a mentor to other staff</w:t>
      </w:r>
      <w:r w:rsidR="00371EFE">
        <w:rPr>
          <w:rFonts w:ascii="Arial" w:hAnsi="Arial" w:cs="Arial"/>
          <w:sz w:val="22"/>
          <w:szCs w:val="22"/>
        </w:rPr>
        <w:t>; and</w:t>
      </w:r>
      <w:r w:rsidR="00856699">
        <w:rPr>
          <w:rFonts w:ascii="Arial" w:hAnsi="Arial" w:cs="Arial"/>
          <w:sz w:val="22"/>
          <w:szCs w:val="22"/>
        </w:rPr>
        <w:t xml:space="preserve"> </w:t>
      </w:r>
      <w:r w:rsidRPr="00E52B51">
        <w:rPr>
          <w:rFonts w:ascii="Arial" w:hAnsi="Arial" w:cs="Arial"/>
          <w:sz w:val="22"/>
          <w:szCs w:val="22"/>
        </w:rPr>
        <w:t>participate in hiring and training new employees.</w:t>
      </w:r>
    </w:p>
    <w:p w14:paraId="45C0CE99" w14:textId="1DFC5697" w:rsidR="004367A2" w:rsidRDefault="00E52B51" w:rsidP="00E52B5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E52B51">
        <w:rPr>
          <w:rFonts w:ascii="Arial" w:hAnsi="Arial" w:cs="Arial"/>
          <w:sz w:val="22"/>
          <w:szCs w:val="22"/>
        </w:rPr>
        <w:t>During Emergency Operations Center activations, lead personnel from other county and non-county agencies in the coordination of emergency operations activities.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370794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157E3EA" w14:textId="0C5FA821" w:rsidR="00E52B51" w:rsidRPr="00E52B51" w:rsidRDefault="00E52B51" w:rsidP="00E52B51">
      <w:pPr>
        <w:spacing w:after="120"/>
        <w:rPr>
          <w:rFonts w:ascii="Arial" w:hAnsi="Arial" w:cs="Arial"/>
          <w:sz w:val="22"/>
          <w:szCs w:val="22"/>
        </w:rPr>
      </w:pPr>
      <w:r w:rsidRPr="00E52B51">
        <w:rPr>
          <w:rFonts w:ascii="Arial" w:hAnsi="Arial" w:cs="Arial"/>
          <w:sz w:val="22"/>
          <w:szCs w:val="22"/>
        </w:rPr>
        <w:t xml:space="preserve">Advanced knowledge of current emergency management principles and practices, and </w:t>
      </w:r>
      <w:r w:rsidR="00766040">
        <w:rPr>
          <w:rFonts w:ascii="Arial" w:hAnsi="Arial" w:cs="Arial"/>
          <w:sz w:val="22"/>
          <w:szCs w:val="22"/>
        </w:rPr>
        <w:t>f</w:t>
      </w:r>
      <w:r w:rsidRPr="00E52B51">
        <w:rPr>
          <w:rFonts w:ascii="Arial" w:hAnsi="Arial" w:cs="Arial"/>
          <w:sz w:val="22"/>
          <w:szCs w:val="22"/>
        </w:rPr>
        <w:t xml:space="preserve">ederal, </w:t>
      </w:r>
      <w:r w:rsidR="00766040">
        <w:rPr>
          <w:rFonts w:ascii="Arial" w:hAnsi="Arial" w:cs="Arial"/>
          <w:sz w:val="22"/>
          <w:szCs w:val="22"/>
        </w:rPr>
        <w:t>s</w:t>
      </w:r>
      <w:r w:rsidRPr="00E52B51">
        <w:rPr>
          <w:rFonts w:ascii="Arial" w:hAnsi="Arial" w:cs="Arial"/>
          <w:sz w:val="22"/>
          <w:szCs w:val="22"/>
        </w:rPr>
        <w:t xml:space="preserve">tate, and </w:t>
      </w:r>
      <w:r w:rsidR="00766040">
        <w:rPr>
          <w:rFonts w:ascii="Arial" w:hAnsi="Arial" w:cs="Arial"/>
          <w:sz w:val="22"/>
          <w:szCs w:val="22"/>
        </w:rPr>
        <w:t>c</w:t>
      </w:r>
      <w:r w:rsidRPr="00E52B51">
        <w:rPr>
          <w:rFonts w:ascii="Arial" w:hAnsi="Arial" w:cs="Arial"/>
          <w:sz w:val="22"/>
          <w:szCs w:val="22"/>
        </w:rPr>
        <w:t>ounty laws and regulations pertaining to emergency management</w:t>
      </w:r>
    </w:p>
    <w:p w14:paraId="33CF6153" w14:textId="42ED11BE" w:rsidR="00E52B51" w:rsidRPr="00E52B51" w:rsidRDefault="00E52B51" w:rsidP="00E52B51">
      <w:pPr>
        <w:spacing w:after="120"/>
        <w:rPr>
          <w:rFonts w:ascii="Arial" w:hAnsi="Arial" w:cs="Arial"/>
          <w:sz w:val="22"/>
          <w:szCs w:val="22"/>
        </w:rPr>
      </w:pPr>
      <w:r w:rsidRPr="00E52B51">
        <w:rPr>
          <w:rFonts w:ascii="Arial" w:hAnsi="Arial" w:cs="Arial"/>
          <w:sz w:val="22"/>
          <w:szCs w:val="22"/>
        </w:rPr>
        <w:lastRenderedPageBreak/>
        <w:t xml:space="preserve">Knowledge of current principles and practices in project </w:t>
      </w:r>
      <w:r w:rsidR="00766040">
        <w:rPr>
          <w:rFonts w:ascii="Arial" w:hAnsi="Arial" w:cs="Arial"/>
          <w:sz w:val="22"/>
          <w:szCs w:val="22"/>
        </w:rPr>
        <w:t xml:space="preserve">and program </w:t>
      </w:r>
      <w:r w:rsidRPr="00E52B51">
        <w:rPr>
          <w:rFonts w:ascii="Arial" w:hAnsi="Arial" w:cs="Arial"/>
          <w:sz w:val="22"/>
          <w:szCs w:val="22"/>
        </w:rPr>
        <w:t xml:space="preserve">management, project cost accounting, and grants and contract management </w:t>
      </w:r>
    </w:p>
    <w:p w14:paraId="35D57469" w14:textId="439DF37E" w:rsidR="00E52B51" w:rsidRPr="00E52B51" w:rsidRDefault="00E52B51" w:rsidP="00E52B51">
      <w:pPr>
        <w:spacing w:after="120"/>
        <w:rPr>
          <w:rFonts w:ascii="Arial" w:hAnsi="Arial" w:cs="Arial"/>
          <w:sz w:val="22"/>
          <w:szCs w:val="22"/>
        </w:rPr>
      </w:pPr>
      <w:r w:rsidRPr="00E52B51">
        <w:rPr>
          <w:rFonts w:ascii="Arial" w:hAnsi="Arial" w:cs="Arial"/>
          <w:sz w:val="22"/>
          <w:szCs w:val="22"/>
        </w:rPr>
        <w:t xml:space="preserve">Knowledge of </w:t>
      </w:r>
      <w:r w:rsidR="00371EFE">
        <w:rPr>
          <w:rFonts w:ascii="Arial" w:hAnsi="Arial" w:cs="Arial"/>
          <w:sz w:val="22"/>
          <w:szCs w:val="22"/>
        </w:rPr>
        <w:t>existing</w:t>
      </w:r>
      <w:r w:rsidR="00371EFE" w:rsidRPr="00E52B51">
        <w:rPr>
          <w:rFonts w:ascii="Arial" w:hAnsi="Arial" w:cs="Arial"/>
          <w:sz w:val="22"/>
          <w:szCs w:val="22"/>
        </w:rPr>
        <w:t xml:space="preserve"> </w:t>
      </w:r>
      <w:r w:rsidRPr="00E52B51">
        <w:rPr>
          <w:rFonts w:ascii="Arial" w:hAnsi="Arial" w:cs="Arial"/>
          <w:sz w:val="22"/>
          <w:szCs w:val="22"/>
        </w:rPr>
        <w:t>human resource and lead/supervision principles, techniques, and practices</w:t>
      </w:r>
    </w:p>
    <w:p w14:paraId="5831997B" w14:textId="2D05E521" w:rsidR="00371EFE" w:rsidRDefault="00856699" w:rsidP="00E52B5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E52B51" w:rsidRPr="00E52B51">
        <w:rPr>
          <w:rFonts w:ascii="Arial" w:hAnsi="Arial" w:cs="Arial"/>
          <w:sz w:val="22"/>
          <w:szCs w:val="22"/>
        </w:rPr>
        <w:t>kill in communicating orally and in writing, including making formal presentations</w:t>
      </w:r>
    </w:p>
    <w:p w14:paraId="18707B6C" w14:textId="77777777" w:rsidR="00E52B51" w:rsidRPr="00E52B51" w:rsidRDefault="00E52B51" w:rsidP="00E52B51">
      <w:pPr>
        <w:spacing w:after="120"/>
        <w:rPr>
          <w:rFonts w:ascii="Arial" w:hAnsi="Arial" w:cs="Arial"/>
          <w:sz w:val="22"/>
          <w:szCs w:val="22"/>
        </w:rPr>
      </w:pPr>
      <w:r w:rsidRPr="00E52B51">
        <w:rPr>
          <w:rFonts w:ascii="Arial" w:hAnsi="Arial" w:cs="Arial"/>
          <w:sz w:val="22"/>
          <w:szCs w:val="22"/>
        </w:rPr>
        <w:t>Skill in designing and developing educational materials used to market new programs and services</w:t>
      </w:r>
    </w:p>
    <w:p w14:paraId="2E3B9C47" w14:textId="77777777" w:rsidR="00E52B51" w:rsidRPr="00E52B51" w:rsidRDefault="00E52B51" w:rsidP="00E52B51">
      <w:pPr>
        <w:spacing w:after="120"/>
        <w:rPr>
          <w:rFonts w:ascii="Arial" w:hAnsi="Arial" w:cs="Arial"/>
          <w:sz w:val="22"/>
          <w:szCs w:val="22"/>
        </w:rPr>
      </w:pPr>
      <w:r w:rsidRPr="00E52B51">
        <w:rPr>
          <w:rFonts w:ascii="Arial" w:hAnsi="Arial" w:cs="Arial"/>
          <w:sz w:val="22"/>
          <w:szCs w:val="22"/>
        </w:rPr>
        <w:t>Skill in training employees and ensuring consistency of work performed at multiple locations</w:t>
      </w:r>
    </w:p>
    <w:p w14:paraId="3FE7128E" w14:textId="77777777" w:rsidR="00E52B51" w:rsidRPr="00E52B51" w:rsidRDefault="00E52B51" w:rsidP="00E52B51">
      <w:pPr>
        <w:spacing w:after="120"/>
        <w:rPr>
          <w:rFonts w:ascii="Arial" w:hAnsi="Arial" w:cs="Arial"/>
          <w:sz w:val="22"/>
          <w:szCs w:val="22"/>
        </w:rPr>
      </w:pPr>
      <w:r w:rsidRPr="00E52B51">
        <w:rPr>
          <w:rFonts w:ascii="Arial" w:hAnsi="Arial" w:cs="Arial"/>
          <w:sz w:val="22"/>
          <w:szCs w:val="22"/>
        </w:rPr>
        <w:t>Skill in facilitation, negotiating, problem-solving, and decision making</w:t>
      </w:r>
    </w:p>
    <w:p w14:paraId="1EED1D51" w14:textId="04B7FFD3" w:rsidR="00E52B51" w:rsidRPr="00E52B51" w:rsidRDefault="00E52B51" w:rsidP="00E52B51">
      <w:pPr>
        <w:spacing w:after="120"/>
        <w:rPr>
          <w:rFonts w:ascii="Arial" w:hAnsi="Arial" w:cs="Arial"/>
          <w:sz w:val="22"/>
          <w:szCs w:val="22"/>
        </w:rPr>
      </w:pPr>
      <w:r w:rsidRPr="00E52B51">
        <w:rPr>
          <w:rFonts w:ascii="Arial" w:hAnsi="Arial" w:cs="Arial"/>
          <w:sz w:val="22"/>
          <w:szCs w:val="22"/>
        </w:rPr>
        <w:t>Skill in researching, gathering, analyzing, and synthesizing data</w:t>
      </w:r>
      <w:r w:rsidR="00766040">
        <w:rPr>
          <w:rFonts w:ascii="Arial" w:hAnsi="Arial" w:cs="Arial"/>
          <w:sz w:val="22"/>
          <w:szCs w:val="22"/>
        </w:rPr>
        <w:t>; skill in paper and report writing</w:t>
      </w:r>
    </w:p>
    <w:p w14:paraId="098A5C4F" w14:textId="77777777" w:rsidR="00E52B51" w:rsidRPr="00E52B51" w:rsidRDefault="00E52B51" w:rsidP="00E52B51">
      <w:pPr>
        <w:spacing w:after="120"/>
        <w:rPr>
          <w:rFonts w:ascii="Arial" w:hAnsi="Arial" w:cs="Arial"/>
          <w:sz w:val="22"/>
          <w:szCs w:val="22"/>
        </w:rPr>
      </w:pPr>
      <w:r w:rsidRPr="00E52B51">
        <w:rPr>
          <w:rFonts w:ascii="Arial" w:hAnsi="Arial" w:cs="Arial"/>
          <w:sz w:val="22"/>
          <w:szCs w:val="22"/>
        </w:rPr>
        <w:t>Skill in planning, organizing, and time management</w:t>
      </w:r>
    </w:p>
    <w:p w14:paraId="1C03F8CD" w14:textId="77777777" w:rsidR="00E52B51" w:rsidRPr="00E52B51" w:rsidRDefault="00E52B51" w:rsidP="00E52B51">
      <w:pPr>
        <w:spacing w:after="120"/>
        <w:rPr>
          <w:rFonts w:ascii="Arial" w:hAnsi="Arial" w:cs="Arial"/>
          <w:sz w:val="22"/>
          <w:szCs w:val="22"/>
        </w:rPr>
      </w:pPr>
      <w:r w:rsidRPr="00E52B51">
        <w:rPr>
          <w:rFonts w:ascii="Arial" w:hAnsi="Arial" w:cs="Arial"/>
          <w:sz w:val="22"/>
          <w:szCs w:val="22"/>
        </w:rPr>
        <w:t xml:space="preserve">Skill in presenting statistical and narrative information to non-technical audiences </w:t>
      </w:r>
    </w:p>
    <w:p w14:paraId="5F6C897E" w14:textId="61BEA414" w:rsidR="00E52B51" w:rsidRPr="00E52B51" w:rsidRDefault="00E52B51" w:rsidP="00E52B51">
      <w:pPr>
        <w:spacing w:after="120"/>
        <w:rPr>
          <w:rFonts w:ascii="Arial" w:hAnsi="Arial" w:cs="Arial"/>
          <w:sz w:val="22"/>
          <w:szCs w:val="22"/>
        </w:rPr>
      </w:pPr>
      <w:r w:rsidRPr="00E52B51">
        <w:rPr>
          <w:rFonts w:ascii="Arial" w:hAnsi="Arial" w:cs="Arial"/>
          <w:sz w:val="22"/>
          <w:szCs w:val="22"/>
        </w:rPr>
        <w:t>Skill in handling multiple competing priorities within tight timelines and during high</w:t>
      </w:r>
      <w:r w:rsidR="00371EFE">
        <w:rPr>
          <w:rFonts w:ascii="Arial" w:hAnsi="Arial" w:cs="Arial"/>
          <w:sz w:val="22"/>
          <w:szCs w:val="22"/>
        </w:rPr>
        <w:t>-</w:t>
      </w:r>
      <w:r w:rsidRPr="00E52B51">
        <w:rPr>
          <w:rFonts w:ascii="Arial" w:hAnsi="Arial" w:cs="Arial"/>
          <w:sz w:val="22"/>
          <w:szCs w:val="22"/>
        </w:rPr>
        <w:t xml:space="preserve">pressure situations </w:t>
      </w:r>
    </w:p>
    <w:p w14:paraId="6998510D" w14:textId="69A98BF9" w:rsidR="0095169C" w:rsidRDefault="00E52B51" w:rsidP="00E52B51">
      <w:pPr>
        <w:spacing w:after="120"/>
        <w:rPr>
          <w:rFonts w:ascii="Arial" w:hAnsi="Arial" w:cs="Arial"/>
          <w:sz w:val="22"/>
          <w:szCs w:val="22"/>
        </w:rPr>
      </w:pPr>
      <w:r w:rsidRPr="00E52B51">
        <w:rPr>
          <w:rFonts w:ascii="Arial" w:hAnsi="Arial" w:cs="Arial"/>
          <w:sz w:val="22"/>
          <w:szCs w:val="22"/>
        </w:rPr>
        <w:t xml:space="preserve">Skill in working with </w:t>
      </w:r>
      <w:r w:rsidR="00371EFE" w:rsidRPr="00E52B51">
        <w:rPr>
          <w:rFonts w:ascii="Arial" w:hAnsi="Arial" w:cs="Arial"/>
          <w:sz w:val="22"/>
          <w:szCs w:val="22"/>
        </w:rPr>
        <w:t>decision</w:t>
      </w:r>
      <w:r w:rsidR="00371EFE">
        <w:rPr>
          <w:rFonts w:ascii="Arial" w:hAnsi="Arial" w:cs="Arial"/>
          <w:sz w:val="22"/>
          <w:szCs w:val="22"/>
        </w:rPr>
        <w:t>-</w:t>
      </w:r>
      <w:r w:rsidRPr="00E52B51">
        <w:rPr>
          <w:rFonts w:ascii="Arial" w:hAnsi="Arial" w:cs="Arial"/>
          <w:sz w:val="22"/>
          <w:szCs w:val="22"/>
        </w:rPr>
        <w:t>makers in a political environment</w:t>
      </w:r>
    </w:p>
    <w:p w14:paraId="52D125B1" w14:textId="1327669D" w:rsidR="00D53051" w:rsidRPr="00D53051" w:rsidRDefault="00D53051" w:rsidP="00E52B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136A4C86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370794">
      <w:pPr>
        <w:spacing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5C1618A6" w:rsidR="00005EC9" w:rsidRPr="00005EC9" w:rsidRDefault="0095169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370794">
      <w:pPr>
        <w:spacing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3DF9CD20" w14:textId="77777777" w:rsidR="0095169C" w:rsidRPr="0095169C" w:rsidRDefault="0095169C" w:rsidP="0095169C">
      <w:pPr>
        <w:spacing w:after="120"/>
        <w:rPr>
          <w:rFonts w:ascii="Arial" w:hAnsi="Arial" w:cs="Arial"/>
          <w:sz w:val="22"/>
          <w:szCs w:val="22"/>
        </w:rPr>
      </w:pPr>
      <w:r w:rsidRPr="0095169C">
        <w:rPr>
          <w:rFonts w:ascii="Arial" w:hAnsi="Arial" w:cs="Arial"/>
          <w:sz w:val="22"/>
          <w:szCs w:val="22"/>
        </w:rPr>
        <w:t xml:space="preserve">Possession of a Valid Washington State Driver License. </w:t>
      </w:r>
    </w:p>
    <w:p w14:paraId="333F0CEF" w14:textId="77777777" w:rsidR="0095169C" w:rsidRPr="0095169C" w:rsidRDefault="0095169C" w:rsidP="0095169C">
      <w:pPr>
        <w:spacing w:after="120"/>
        <w:rPr>
          <w:rFonts w:ascii="Arial" w:hAnsi="Arial" w:cs="Arial"/>
          <w:sz w:val="22"/>
          <w:szCs w:val="22"/>
        </w:rPr>
      </w:pPr>
      <w:r w:rsidRPr="0095169C">
        <w:rPr>
          <w:rFonts w:ascii="Arial" w:hAnsi="Arial" w:cs="Arial"/>
          <w:sz w:val="22"/>
          <w:szCs w:val="22"/>
        </w:rPr>
        <w:t xml:space="preserve">Passing a thorough background check/investigation. </w:t>
      </w:r>
    </w:p>
    <w:p w14:paraId="14DFEB2B" w14:textId="52CC0E62" w:rsidR="0095169C" w:rsidRPr="0095169C" w:rsidRDefault="00766040" w:rsidP="0095169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Position r</w:t>
      </w:r>
      <w:r w:rsidR="0095169C" w:rsidRPr="0095169C">
        <w:rPr>
          <w:rFonts w:ascii="Arial" w:hAnsi="Arial" w:cs="Arial"/>
          <w:sz w:val="22"/>
          <w:szCs w:val="22"/>
        </w:rPr>
        <w:t>equires serving in the Emergency Operations Center (EOC) in an operational capacity or at other locations as may be assigned during exercises, emergencies, or disasters.</w:t>
      </w:r>
    </w:p>
    <w:p w14:paraId="45C0CEA6" w14:textId="61561DC0" w:rsidR="00DF607B" w:rsidRDefault="00DF607B" w:rsidP="0095169C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3FC0321B" w14:textId="77777777" w:rsidR="00E475ED" w:rsidRDefault="00E475ED" w:rsidP="00E475ED">
      <w:pPr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0D2F66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</w:tcPr>
          <w:p w14:paraId="45C0CEA8" w14:textId="77777777" w:rsidR="00DF607B" w:rsidRPr="003E7835" w:rsidRDefault="00DF607B" w:rsidP="00370794">
            <w:pPr>
              <w:spacing w:before="120" w:after="120"/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</w:tcPr>
          <w:p w14:paraId="45C0CEA9" w14:textId="054C35EC" w:rsidR="00DF607B" w:rsidRPr="00532BFA" w:rsidRDefault="00DF607B" w:rsidP="00370794">
            <w:pPr>
              <w:spacing w:before="120" w:after="120"/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4367A2" w:rsidRPr="00532BFA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0D2F66">
        <w:trPr>
          <w:trHeight w:val="360"/>
          <w:jc w:val="center"/>
        </w:trPr>
        <w:tc>
          <w:tcPr>
            <w:tcW w:w="3100" w:type="dxa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</w:tcPr>
          <w:p w14:paraId="45C0CEAC" w14:textId="57BD5E59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4367A2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0D2F66">
        <w:trPr>
          <w:trHeight w:val="360"/>
          <w:jc w:val="center"/>
        </w:trPr>
        <w:tc>
          <w:tcPr>
            <w:tcW w:w="3100" w:type="dxa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0D2F66"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</w:tcPr>
          <w:p w14:paraId="45C0CEAF" w14:textId="67329986" w:rsidR="00DF607B" w:rsidRPr="00532BFA" w:rsidRDefault="000D2F66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0D2F66">
        <w:trPr>
          <w:trHeight w:val="360"/>
          <w:jc w:val="center"/>
        </w:trPr>
        <w:tc>
          <w:tcPr>
            <w:tcW w:w="3100" w:type="dxa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</w:tcPr>
          <w:p w14:paraId="55045E67" w14:textId="13514059" w:rsidR="00DF607B" w:rsidRDefault="0095169C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95169C">
              <w:rPr>
                <w:rFonts w:ascii="Arial" w:hAnsi="Arial" w:cs="Arial"/>
                <w:sz w:val="20"/>
              </w:rPr>
              <w:t>EMP Assistant, EMP Coordinator, EMP Manager</w:t>
            </w:r>
            <w:r w:rsidR="00371EFE">
              <w:rPr>
                <w:rFonts w:ascii="Arial" w:hAnsi="Arial" w:cs="Arial"/>
                <w:sz w:val="20"/>
              </w:rPr>
              <w:t>,</w:t>
            </w:r>
            <w:r w:rsidRPr="0095169C">
              <w:rPr>
                <w:rFonts w:ascii="Arial" w:hAnsi="Arial" w:cs="Arial"/>
                <w:sz w:val="20"/>
              </w:rPr>
              <w:t xml:space="preserve"> and EMP Senior Manager</w:t>
            </w:r>
          </w:p>
          <w:p w14:paraId="45C0CEB2" w14:textId="22A5FDBF" w:rsidR="000D2F66" w:rsidRPr="003E7835" w:rsidRDefault="000D2F66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2D7EF3" w:rsidRPr="003E7835" w14:paraId="45C0CEB6" w14:textId="77777777" w:rsidTr="000D2F66">
        <w:trPr>
          <w:trHeight w:val="360"/>
          <w:jc w:val="center"/>
        </w:trPr>
        <w:tc>
          <w:tcPr>
            <w:tcW w:w="3100" w:type="dxa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</w:tcPr>
          <w:p w14:paraId="3E65F63A" w14:textId="748114EC" w:rsidR="002D7EF3" w:rsidRDefault="0095169C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02/2007</w:t>
            </w:r>
            <w:r w:rsidR="00532BF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–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  <w:p w14:paraId="57262880" w14:textId="77777777" w:rsidR="0095169C" w:rsidRDefault="0095169C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12/2007 – Changed font and format</w:t>
            </w:r>
          </w:p>
          <w:p w14:paraId="0E8A852F" w14:textId="77777777" w:rsidR="00370794" w:rsidRDefault="0095169C" w:rsidP="00370794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10/2014 – Changed wording to allow inclusion of 9-1-1 Center program manager positions</w:t>
            </w:r>
          </w:p>
          <w:p w14:paraId="45C0CEB5" w14:textId="065189E3" w:rsidR="0095169C" w:rsidRDefault="00685111" w:rsidP="00370794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02/20</w:t>
            </w:r>
            <w:r w:rsidR="0095169C" w:rsidRPr="000D2F66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3</w:t>
            </w:r>
            <w:r w:rsidR="0095169C" w:rsidRPr="000D2F66">
              <w:rPr>
                <w:rFonts w:ascii="Arial" w:hAnsi="Arial" w:cs="Arial"/>
                <w:sz w:val="20"/>
              </w:rPr>
              <w:t xml:space="preserve"> </w:t>
            </w:r>
            <w:r w:rsidR="00371EFE">
              <w:rPr>
                <w:rFonts w:ascii="Arial" w:hAnsi="Arial" w:cs="Arial"/>
                <w:sz w:val="20"/>
              </w:rPr>
              <w:t>–</w:t>
            </w:r>
            <w:r w:rsidR="0095169C" w:rsidRPr="000D2F66">
              <w:rPr>
                <w:rFonts w:ascii="Arial" w:hAnsi="Arial" w:cs="Arial"/>
                <w:sz w:val="20"/>
              </w:rPr>
              <w:t xml:space="preserve"> Updated</w:t>
            </w:r>
            <w:r w:rsidR="00371EFE">
              <w:rPr>
                <w:rFonts w:ascii="Arial" w:hAnsi="Arial" w:cs="Arial"/>
                <w:sz w:val="20"/>
              </w:rPr>
              <w:t xml:space="preserve"> content</w:t>
            </w:r>
          </w:p>
        </w:tc>
      </w:tr>
      <w:tr w:rsidR="0095169C" w:rsidRPr="003E7835" w14:paraId="440A0D3A" w14:textId="77777777" w:rsidTr="000D2F66">
        <w:trPr>
          <w:trHeight w:val="360"/>
          <w:jc w:val="center"/>
        </w:trPr>
        <w:tc>
          <w:tcPr>
            <w:tcW w:w="3100" w:type="dxa"/>
          </w:tcPr>
          <w:p w14:paraId="4BA3ADFA" w14:textId="56A034D9" w:rsidR="0095169C" w:rsidRPr="003E7835" w:rsidRDefault="0095169C" w:rsidP="002D7EF3">
            <w:pPr>
              <w:rPr>
                <w:rFonts w:ascii="Arial" w:hAnsi="Arial" w:cs="Arial"/>
                <w:b/>
              </w:rPr>
            </w:pPr>
          </w:p>
        </w:tc>
        <w:tc>
          <w:tcPr>
            <w:tcW w:w="6476" w:type="dxa"/>
          </w:tcPr>
          <w:p w14:paraId="61563A5E" w14:textId="77777777" w:rsidR="0095169C" w:rsidRDefault="0095169C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45C0CEB7" w14:textId="6B3D3343" w:rsidR="002B1C7C" w:rsidRDefault="002B1C7C" w:rsidP="00370794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785DC4CA" w:rsidR="00DB4EC4" w:rsidRDefault="00E6571A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Emergency Management Program Manager</w:t>
    </w:r>
  </w:p>
  <w:p w14:paraId="45C0CEBE" w14:textId="53F0A08D" w:rsidR="00DB4EC4" w:rsidRDefault="00685111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02/2023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4D59AAFD" w:rsidR="00DB4EC4" w:rsidRPr="003E7835" w:rsidRDefault="00E52B51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5120300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4997BFEF" w:rsidR="00DB4EC4" w:rsidRPr="003E7835" w:rsidRDefault="00E52B51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EMERGENCY MANAGEMENT PROGRAM MANAGER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124158605">
    <w:abstractNumId w:val="9"/>
  </w:num>
  <w:num w:numId="2" w16cid:durableId="876621671">
    <w:abstractNumId w:val="14"/>
  </w:num>
  <w:num w:numId="3" w16cid:durableId="589855379">
    <w:abstractNumId w:val="5"/>
  </w:num>
  <w:num w:numId="4" w16cid:durableId="1917662292">
    <w:abstractNumId w:val="2"/>
  </w:num>
  <w:num w:numId="5" w16cid:durableId="1657034752">
    <w:abstractNumId w:val="15"/>
  </w:num>
  <w:num w:numId="6" w16cid:durableId="2078236285">
    <w:abstractNumId w:val="1"/>
  </w:num>
  <w:num w:numId="7" w16cid:durableId="198203296">
    <w:abstractNumId w:val="12"/>
  </w:num>
  <w:num w:numId="8" w16cid:durableId="1577665998">
    <w:abstractNumId w:val="10"/>
  </w:num>
  <w:num w:numId="9" w16cid:durableId="135725779">
    <w:abstractNumId w:val="3"/>
  </w:num>
  <w:num w:numId="10" w16cid:durableId="26151441">
    <w:abstractNumId w:val="11"/>
  </w:num>
  <w:num w:numId="11" w16cid:durableId="2100322722">
    <w:abstractNumId w:val="8"/>
  </w:num>
  <w:num w:numId="12" w16cid:durableId="1914391641">
    <w:abstractNumId w:val="13"/>
  </w:num>
  <w:num w:numId="13" w16cid:durableId="379786163">
    <w:abstractNumId w:val="7"/>
  </w:num>
  <w:num w:numId="14" w16cid:durableId="1580407344">
    <w:abstractNumId w:val="4"/>
  </w:num>
  <w:num w:numId="15" w16cid:durableId="1563908857">
    <w:abstractNumId w:val="0"/>
  </w:num>
  <w:num w:numId="16" w16cid:durableId="20079753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B56AC"/>
    <w:rsid w:val="000D17D8"/>
    <w:rsid w:val="000D2F66"/>
    <w:rsid w:val="0011050A"/>
    <w:rsid w:val="00130C46"/>
    <w:rsid w:val="00191F58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16464"/>
    <w:rsid w:val="00322811"/>
    <w:rsid w:val="00323BF0"/>
    <w:rsid w:val="00360AEB"/>
    <w:rsid w:val="00370794"/>
    <w:rsid w:val="00371EFE"/>
    <w:rsid w:val="003943F4"/>
    <w:rsid w:val="003A72D6"/>
    <w:rsid w:val="003A7520"/>
    <w:rsid w:val="003E4DA6"/>
    <w:rsid w:val="003E7835"/>
    <w:rsid w:val="004367A2"/>
    <w:rsid w:val="004509AE"/>
    <w:rsid w:val="00474A34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33F8E"/>
    <w:rsid w:val="0066152D"/>
    <w:rsid w:val="00685111"/>
    <w:rsid w:val="007032DB"/>
    <w:rsid w:val="00766040"/>
    <w:rsid w:val="00772A3C"/>
    <w:rsid w:val="00790DFB"/>
    <w:rsid w:val="007B510D"/>
    <w:rsid w:val="00856699"/>
    <w:rsid w:val="008719D2"/>
    <w:rsid w:val="0090245D"/>
    <w:rsid w:val="00903661"/>
    <w:rsid w:val="009055D9"/>
    <w:rsid w:val="00921357"/>
    <w:rsid w:val="00932173"/>
    <w:rsid w:val="0095169C"/>
    <w:rsid w:val="00985B72"/>
    <w:rsid w:val="00995D72"/>
    <w:rsid w:val="009F1611"/>
    <w:rsid w:val="00A001F2"/>
    <w:rsid w:val="00A55225"/>
    <w:rsid w:val="00AF7566"/>
    <w:rsid w:val="00B012C5"/>
    <w:rsid w:val="00B2381E"/>
    <w:rsid w:val="00B36D30"/>
    <w:rsid w:val="00BB7AB0"/>
    <w:rsid w:val="00C35CCF"/>
    <w:rsid w:val="00C44A78"/>
    <w:rsid w:val="00C5534D"/>
    <w:rsid w:val="00CE11AD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5ED"/>
    <w:rsid w:val="00E4795B"/>
    <w:rsid w:val="00E52B51"/>
    <w:rsid w:val="00E6571A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MAQEFJTUDN2N-1944884878-1246</_dlc_DocId>
    <_dlc_DocIdUrl xmlns="dd90cae5-04f9-4ad6-b687-7fa19d8f306c">
      <Url>https://kc1.sharepoint.com/teams/DESa/CC/compensation/_layouts/15/DocIdRedir.aspx?ID=MAQEFJTUDN2N-1944884878-1246</Url>
      <Description>MAQEFJTUDN2N-1944884878-1246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5120300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https://kc1.sharepoint.com/teams/DESa/CC/compensation/_layouts/15/wrkstat.aspx?List=16bd73ee-b5fc-4313-9283-26a4fcd441b4&amp;WorkflowInstanceName=bb1e686f-1670-4da5-b50d-e611eb6a6131</Url>
      <Description>Approving Class Doc</Description>
    </Publish_x0020_Class_x0020_Doc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FF987E-2145-4C1A-8A28-D18A11AEA8F2}">
  <ds:schemaRefs>
    <ds:schemaRef ds:uri="0def3715-83d5-4f03-9abc-0de0d34801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dd90cae5-04f9-4ad6-b687-7fa19d8f306c"/>
  </ds:schemaRefs>
</ds:datastoreItem>
</file>

<file path=customXml/itemProps5.xml><?xml version="1.0" encoding="utf-8"?>
<ds:datastoreItem xmlns:ds="http://schemas.openxmlformats.org/officeDocument/2006/customXml" ds:itemID="{33439922-4091-4A2C-9A4C-094B4F613B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716</Words>
  <Characters>4620</Characters>
  <Application>Microsoft Office Word</Application>
  <DocSecurity>2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MANAGEMENT PROGRAM MANAGER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2022-09-12T17:08:00Z</dcterms:created>
  <dcterms:modified xsi:type="dcterms:W3CDTF">2023-02-10T23:15:00Z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c9f0aae2-87b8-41f1-9e37-441b89e160c0</vt:lpwstr>
  </property>
  <property fmtid="{D5CDD505-2E9C-101B-9397-08002B2CF9AE}" pid="5" name="GrammarlyDocumentId">
    <vt:lpwstr>9cbff418a200c601e05b12f3a94455af1ad2f2adce36aff2980fa3c750be47b8</vt:lpwstr>
  </property>
</Properties>
</file>