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28977D3" w14:textId="40317E7B" w:rsidR="004206FC" w:rsidRPr="00097BC8" w:rsidRDefault="004206FC" w:rsidP="004206FC">
      <w:pPr>
        <w:spacing w:after="120"/>
        <w:rPr>
          <w:rFonts w:ascii="Arial" w:hAnsi="Arial" w:cs="Arial"/>
          <w:sz w:val="22"/>
          <w:szCs w:val="22"/>
        </w:rPr>
      </w:pPr>
      <w:r w:rsidRPr="00097BC8">
        <w:rPr>
          <w:rFonts w:ascii="Arial" w:hAnsi="Arial" w:cs="Arial"/>
          <w:sz w:val="22"/>
          <w:szCs w:val="22"/>
        </w:rPr>
        <w:t xml:space="preserve">The responsibilities of this classification include </w:t>
      </w:r>
      <w:r w:rsidR="00C66813">
        <w:rPr>
          <w:rFonts w:ascii="Arial" w:hAnsi="Arial" w:cs="Arial"/>
          <w:sz w:val="22"/>
          <w:szCs w:val="22"/>
        </w:rPr>
        <w:t xml:space="preserve">entry level (trainee) equipment </w:t>
      </w:r>
      <w:r w:rsidRPr="00097BC8">
        <w:rPr>
          <w:rFonts w:ascii="Arial" w:hAnsi="Arial" w:cs="Arial"/>
          <w:sz w:val="22"/>
          <w:szCs w:val="22"/>
        </w:rPr>
        <w:t xml:space="preserve">operating </w:t>
      </w:r>
      <w:r w:rsidR="00E950A9">
        <w:rPr>
          <w:rFonts w:ascii="Arial" w:hAnsi="Arial" w:cs="Arial"/>
          <w:sz w:val="22"/>
          <w:szCs w:val="22"/>
        </w:rPr>
        <w:t>tasks in the maintenance, construction and repair of</w:t>
      </w:r>
      <w:r w:rsidRPr="00097BC8">
        <w:rPr>
          <w:rFonts w:ascii="Arial" w:hAnsi="Arial" w:cs="Arial"/>
          <w:sz w:val="22"/>
          <w:szCs w:val="22"/>
        </w:rPr>
        <w:t xml:space="preserve"> King County rights of way, facilities and structures.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EF6D2C6" w14:textId="45CE0C46" w:rsidR="008F1B78" w:rsidRDefault="004206FC" w:rsidP="00B2381E">
      <w:pPr>
        <w:spacing w:after="120"/>
        <w:rPr>
          <w:rFonts w:ascii="Arial" w:hAnsi="Arial" w:cs="Arial"/>
          <w:sz w:val="22"/>
          <w:szCs w:val="22"/>
        </w:rPr>
      </w:pPr>
      <w:r>
        <w:rPr>
          <w:rFonts w:ascii="Arial" w:hAnsi="Arial" w:cs="Arial"/>
          <w:sz w:val="22"/>
          <w:szCs w:val="22"/>
        </w:rPr>
        <w:t xml:space="preserve">This is the first </w:t>
      </w:r>
      <w:r w:rsidR="00374976">
        <w:rPr>
          <w:rFonts w:ascii="Arial" w:hAnsi="Arial" w:cs="Arial"/>
          <w:sz w:val="22"/>
          <w:szCs w:val="22"/>
        </w:rPr>
        <w:t xml:space="preserve">(trainee) </w:t>
      </w:r>
      <w:r>
        <w:rPr>
          <w:rFonts w:ascii="Arial" w:hAnsi="Arial" w:cs="Arial"/>
          <w:sz w:val="22"/>
          <w:szCs w:val="22"/>
        </w:rPr>
        <w:t>level in a three</w:t>
      </w:r>
      <w:r w:rsidR="004367A2">
        <w:rPr>
          <w:rFonts w:ascii="Arial" w:hAnsi="Arial" w:cs="Arial"/>
          <w:sz w:val="22"/>
          <w:szCs w:val="22"/>
        </w:rPr>
        <w:t xml:space="preserve"> </w:t>
      </w:r>
      <w:r>
        <w:rPr>
          <w:rFonts w:ascii="Arial" w:hAnsi="Arial" w:cs="Arial"/>
          <w:sz w:val="22"/>
          <w:szCs w:val="22"/>
        </w:rPr>
        <w:t xml:space="preserve">level classification series.  </w:t>
      </w:r>
      <w:r w:rsidR="00374976">
        <w:rPr>
          <w:rFonts w:ascii="Arial" w:hAnsi="Arial" w:cs="Arial"/>
          <w:sz w:val="22"/>
          <w:szCs w:val="22"/>
        </w:rPr>
        <w:t xml:space="preserve">Incumbents apply entry level knowledge of </w:t>
      </w:r>
      <w:r w:rsidR="008F1B78">
        <w:rPr>
          <w:rFonts w:ascii="Arial" w:hAnsi="Arial" w:cs="Arial"/>
          <w:sz w:val="22"/>
          <w:szCs w:val="22"/>
        </w:rPr>
        <w:t xml:space="preserve">equipment operation and system maintenance tasks and participate in training that is needed to advance to higher Equipment Operator classifications.  The incumbent is primarily in a training position and is responsible for performing operating tasks to assist the construct and maintenance of King County rights of way, facilities and structures.  </w:t>
      </w:r>
      <w:r>
        <w:rPr>
          <w:rFonts w:ascii="Arial" w:hAnsi="Arial" w:cs="Arial"/>
          <w:sz w:val="22"/>
          <w:szCs w:val="22"/>
        </w:rPr>
        <w:t>The Equipment Operator I</w:t>
      </w:r>
      <w:r w:rsidR="008F1B78">
        <w:rPr>
          <w:rFonts w:ascii="Arial" w:hAnsi="Arial" w:cs="Arial"/>
          <w:sz w:val="22"/>
          <w:szCs w:val="22"/>
        </w:rPr>
        <w:t>n-</w:t>
      </w:r>
      <w:r w:rsidR="009B61BE">
        <w:rPr>
          <w:rFonts w:ascii="Arial" w:hAnsi="Arial" w:cs="Arial"/>
          <w:sz w:val="22"/>
          <w:szCs w:val="22"/>
        </w:rPr>
        <w:t>Training</w:t>
      </w:r>
      <w:r>
        <w:rPr>
          <w:rFonts w:ascii="Arial" w:hAnsi="Arial" w:cs="Arial"/>
          <w:sz w:val="22"/>
          <w:szCs w:val="22"/>
        </w:rPr>
        <w:t xml:space="preserve"> works </w:t>
      </w:r>
      <w:r w:rsidRPr="004206FC">
        <w:rPr>
          <w:rFonts w:ascii="Arial" w:hAnsi="Arial" w:cs="Arial"/>
          <w:sz w:val="22"/>
          <w:szCs w:val="22"/>
        </w:rPr>
        <w:t>on a temporary basis for employee development and training purposes or to fill in for Equipment Operator</w:t>
      </w:r>
      <w:r w:rsidR="008F1B78">
        <w:rPr>
          <w:rFonts w:ascii="Arial" w:hAnsi="Arial" w:cs="Arial"/>
          <w:sz w:val="22"/>
          <w:szCs w:val="22"/>
        </w:rPr>
        <w:t>s</w:t>
      </w:r>
      <w:r w:rsidRPr="004206FC">
        <w:rPr>
          <w:rFonts w:ascii="Arial" w:hAnsi="Arial" w:cs="Arial"/>
          <w:sz w:val="22"/>
          <w:szCs w:val="22"/>
        </w:rPr>
        <w:t>.</w:t>
      </w:r>
    </w:p>
    <w:p w14:paraId="45C0CE97" w14:textId="4D10795D" w:rsidR="0090245D" w:rsidRDefault="008F1B78" w:rsidP="00B2381E">
      <w:pPr>
        <w:spacing w:after="120"/>
        <w:rPr>
          <w:rFonts w:ascii="Arial" w:hAnsi="Arial" w:cs="Arial"/>
          <w:sz w:val="22"/>
          <w:szCs w:val="22"/>
        </w:rPr>
      </w:pPr>
      <w:r>
        <w:rPr>
          <w:rFonts w:ascii="Arial" w:hAnsi="Arial" w:cs="Arial"/>
          <w:sz w:val="22"/>
          <w:szCs w:val="22"/>
        </w:rPr>
        <w:t xml:space="preserve">It is distinguished from Equipment Operator in that the Equipment Operator is primarily responsible for </w:t>
      </w:r>
      <w:r w:rsidR="009B61BE">
        <w:rPr>
          <w:rFonts w:ascii="Arial" w:hAnsi="Arial" w:cs="Arial"/>
          <w:sz w:val="22"/>
          <w:szCs w:val="22"/>
        </w:rPr>
        <w:t>journey</w:t>
      </w:r>
      <w:r>
        <w:rPr>
          <w:rFonts w:ascii="Arial" w:hAnsi="Arial" w:cs="Arial"/>
          <w:sz w:val="22"/>
          <w:szCs w:val="22"/>
        </w:rPr>
        <w:t xml:space="preserve"> level equipment operations and training Equipment Operator In-Training incumbents.</w:t>
      </w:r>
      <w:r w:rsidR="004206FC" w:rsidRPr="004206FC">
        <w:rPr>
          <w:rFonts w:ascii="Arial" w:hAnsi="Arial" w:cs="Arial"/>
          <w:sz w:val="22"/>
          <w:szCs w:val="22"/>
        </w:rPr>
        <w:t xml:space="preserve">  </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2AFD46DA" w14:textId="0C0CCE23" w:rsidR="004206FC" w:rsidRPr="00097BC8" w:rsidRDefault="00052729" w:rsidP="004206FC">
      <w:pPr>
        <w:numPr>
          <w:ilvl w:val="0"/>
          <w:numId w:val="9"/>
        </w:numPr>
        <w:spacing w:after="120"/>
        <w:rPr>
          <w:rFonts w:ascii="Arial" w:hAnsi="Arial" w:cs="Arial"/>
          <w:sz w:val="22"/>
          <w:szCs w:val="22"/>
        </w:rPr>
      </w:pPr>
      <w:r>
        <w:rPr>
          <w:rFonts w:ascii="Arial" w:hAnsi="Arial" w:cs="Arial"/>
          <w:sz w:val="22"/>
          <w:szCs w:val="22"/>
        </w:rPr>
        <w:t>Perform tasks associated with training and learning how to o</w:t>
      </w:r>
      <w:r w:rsidR="004206FC" w:rsidRPr="00097BC8">
        <w:rPr>
          <w:rFonts w:ascii="Arial" w:hAnsi="Arial" w:cs="Arial"/>
          <w:sz w:val="22"/>
          <w:szCs w:val="22"/>
        </w:rPr>
        <w:t>perate motorized equipment such as grader, backhoe, loader, compactor, bulldozer, scraper, roller, forklift, paving machine, sweeper and mower. Operate equipment to grade, spread, sweep, remove, mow, dig, ditch, build, cut, load, clean, lift, pave or apply various materials.</w:t>
      </w:r>
    </w:p>
    <w:p w14:paraId="325E4346" w14:textId="42DB05D8" w:rsidR="004206FC" w:rsidRPr="00097BC8" w:rsidRDefault="00052729" w:rsidP="004206FC">
      <w:pPr>
        <w:numPr>
          <w:ilvl w:val="0"/>
          <w:numId w:val="9"/>
        </w:numPr>
        <w:spacing w:after="120"/>
        <w:rPr>
          <w:rFonts w:ascii="Arial" w:hAnsi="Arial" w:cs="Arial"/>
          <w:sz w:val="22"/>
          <w:szCs w:val="22"/>
        </w:rPr>
      </w:pPr>
      <w:r>
        <w:rPr>
          <w:rFonts w:ascii="Arial" w:hAnsi="Arial" w:cs="Arial"/>
          <w:sz w:val="22"/>
          <w:szCs w:val="22"/>
        </w:rPr>
        <w:t>Perform tasks associated with training and learning how to r</w:t>
      </w:r>
      <w:r w:rsidR="004206FC" w:rsidRPr="00097BC8">
        <w:rPr>
          <w:rFonts w:ascii="Arial" w:hAnsi="Arial" w:cs="Arial"/>
          <w:sz w:val="22"/>
          <w:szCs w:val="22"/>
        </w:rPr>
        <w:t>espond to on-site accidents, emergencies</w:t>
      </w:r>
      <w:r>
        <w:rPr>
          <w:rFonts w:ascii="Arial" w:hAnsi="Arial" w:cs="Arial"/>
          <w:sz w:val="22"/>
          <w:szCs w:val="22"/>
        </w:rPr>
        <w:t>, potentially</w:t>
      </w:r>
      <w:r w:rsidR="004206FC" w:rsidRPr="00097BC8">
        <w:rPr>
          <w:rFonts w:ascii="Arial" w:hAnsi="Arial" w:cs="Arial"/>
          <w:sz w:val="22"/>
          <w:szCs w:val="22"/>
        </w:rPr>
        <w:t xml:space="preserve"> hazardous spills</w:t>
      </w:r>
      <w:r>
        <w:rPr>
          <w:rFonts w:ascii="Arial" w:hAnsi="Arial" w:cs="Arial"/>
          <w:sz w:val="22"/>
          <w:szCs w:val="22"/>
        </w:rPr>
        <w:t xml:space="preserve"> or materials and coordinate proper response or disposal.</w:t>
      </w:r>
    </w:p>
    <w:p w14:paraId="05932C7A" w14:textId="77777777" w:rsidR="004206FC" w:rsidRPr="00097BC8" w:rsidRDefault="004206FC" w:rsidP="004206FC">
      <w:pPr>
        <w:numPr>
          <w:ilvl w:val="0"/>
          <w:numId w:val="9"/>
        </w:numPr>
        <w:spacing w:after="120"/>
        <w:rPr>
          <w:rFonts w:ascii="Arial" w:hAnsi="Arial" w:cs="Arial"/>
          <w:sz w:val="22"/>
          <w:szCs w:val="22"/>
        </w:rPr>
      </w:pPr>
      <w:r w:rsidRPr="00097BC8">
        <w:rPr>
          <w:rFonts w:ascii="Arial" w:hAnsi="Arial" w:cs="Arial"/>
          <w:sz w:val="22"/>
          <w:szCs w:val="22"/>
        </w:rPr>
        <w:lastRenderedPageBreak/>
        <w:t>Monitor, control and direct activities at job site; control flow and sequence of trucks dumping; direct customers to appropriate areas.</w:t>
      </w:r>
    </w:p>
    <w:p w14:paraId="6AA3FFAF" w14:textId="77777777" w:rsidR="004206FC" w:rsidRPr="00097BC8" w:rsidRDefault="004206FC" w:rsidP="004206FC">
      <w:pPr>
        <w:numPr>
          <w:ilvl w:val="0"/>
          <w:numId w:val="9"/>
        </w:numPr>
        <w:spacing w:after="120"/>
        <w:rPr>
          <w:rFonts w:ascii="Arial" w:hAnsi="Arial" w:cs="Arial"/>
          <w:sz w:val="22"/>
          <w:szCs w:val="22"/>
        </w:rPr>
      </w:pPr>
      <w:r w:rsidRPr="00097BC8">
        <w:rPr>
          <w:rFonts w:ascii="Arial" w:hAnsi="Arial" w:cs="Arial"/>
          <w:sz w:val="22"/>
          <w:szCs w:val="22"/>
        </w:rPr>
        <w:t>Perform visual safety inspection of vehicle, check and correct fluid levels and tire pressure, refuel vehicles, maintain vehicle cleanliness</w:t>
      </w:r>
      <w:r>
        <w:rPr>
          <w:rFonts w:ascii="Arial" w:hAnsi="Arial" w:cs="Arial"/>
          <w:sz w:val="22"/>
          <w:szCs w:val="22"/>
        </w:rPr>
        <w:t>,</w:t>
      </w:r>
      <w:r w:rsidRPr="00097BC8">
        <w:rPr>
          <w:rFonts w:ascii="Arial" w:hAnsi="Arial" w:cs="Arial"/>
          <w:sz w:val="22"/>
          <w:szCs w:val="22"/>
        </w:rPr>
        <w:t xml:space="preserve"> and perform pre-trip inspections.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2F77379" w14:textId="25E59D33"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driving laws</w:t>
      </w:r>
      <w:r w:rsidR="00AE4015">
        <w:rPr>
          <w:rFonts w:ascii="Arial" w:hAnsi="Arial" w:cs="Arial"/>
          <w:sz w:val="22"/>
          <w:szCs w:val="22"/>
        </w:rPr>
        <w:t>, automotive systems, and Seattle/King County roadways and surrounding street systems</w:t>
      </w:r>
    </w:p>
    <w:p w14:paraId="7FC69743" w14:textId="77777777"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operational manuals</w:t>
      </w:r>
    </w:p>
    <w:p w14:paraId="76B75F00" w14:textId="77777777"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road building materials</w:t>
      </w:r>
    </w:p>
    <w:p w14:paraId="52B3F894" w14:textId="77777777" w:rsidR="00695F00" w:rsidRPr="00097BC8" w:rsidRDefault="00695F00" w:rsidP="00695F00">
      <w:pPr>
        <w:spacing w:after="120"/>
        <w:rPr>
          <w:rFonts w:ascii="Arial" w:hAnsi="Arial" w:cs="Arial"/>
          <w:sz w:val="22"/>
          <w:szCs w:val="22"/>
        </w:rPr>
      </w:pPr>
      <w:r w:rsidRPr="00097BC8">
        <w:rPr>
          <w:rFonts w:ascii="Arial" w:hAnsi="Arial" w:cs="Arial"/>
          <w:sz w:val="22"/>
          <w:szCs w:val="22"/>
        </w:rPr>
        <w:t>Knowledge of road conditions and routes</w:t>
      </w:r>
    </w:p>
    <w:p w14:paraId="02707A13" w14:textId="10E481DA" w:rsidR="00641F0D" w:rsidRPr="00097BC8" w:rsidRDefault="00641F0D" w:rsidP="00641F0D">
      <w:pPr>
        <w:spacing w:after="120"/>
        <w:rPr>
          <w:rFonts w:ascii="Arial" w:hAnsi="Arial" w:cs="Arial"/>
          <w:sz w:val="22"/>
          <w:szCs w:val="22"/>
        </w:rPr>
      </w:pPr>
      <w:r w:rsidRPr="00097BC8">
        <w:rPr>
          <w:rFonts w:ascii="Arial" w:hAnsi="Arial" w:cs="Arial"/>
          <w:sz w:val="22"/>
          <w:szCs w:val="22"/>
        </w:rPr>
        <w:t xml:space="preserve">Knowledge of basic </w:t>
      </w:r>
      <w:r w:rsidR="00D45CA0">
        <w:rPr>
          <w:rFonts w:ascii="Arial" w:hAnsi="Arial" w:cs="Arial"/>
          <w:sz w:val="22"/>
          <w:szCs w:val="22"/>
        </w:rPr>
        <w:t xml:space="preserve">construction </w:t>
      </w:r>
      <w:r w:rsidRPr="00097BC8">
        <w:rPr>
          <w:rFonts w:ascii="Arial" w:hAnsi="Arial" w:cs="Arial"/>
          <w:sz w:val="22"/>
          <w:szCs w:val="22"/>
        </w:rPr>
        <w:t>survey principles</w:t>
      </w:r>
    </w:p>
    <w:p w14:paraId="3792106F"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Knowledge of and ability to apply construction safety principles and practices</w:t>
      </w:r>
    </w:p>
    <w:p w14:paraId="39B03B76"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Knowledge of federal, state, county and local environmental regulations related to the work</w:t>
      </w:r>
    </w:p>
    <w:p w14:paraId="6779C227"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Knowledge of traffic control methods</w:t>
      </w:r>
    </w:p>
    <w:p w14:paraId="184AD813"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Basic knowledge of blueprints, plans and specifications</w:t>
      </w:r>
    </w:p>
    <w:p w14:paraId="3B154B4A"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Communications skills (oral and written)</w:t>
      </w:r>
    </w:p>
    <w:p w14:paraId="1174DF2D"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Customer service skills</w:t>
      </w:r>
    </w:p>
    <w:p w14:paraId="32C49030"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Basic mathematics skills</w:t>
      </w:r>
    </w:p>
    <w:p w14:paraId="37BF6D5A" w14:textId="77777777" w:rsidR="00641F0D" w:rsidRPr="00097BC8" w:rsidRDefault="00641F0D" w:rsidP="00641F0D">
      <w:pPr>
        <w:spacing w:after="120"/>
        <w:rPr>
          <w:rFonts w:ascii="Arial" w:hAnsi="Arial" w:cs="Arial"/>
          <w:sz w:val="22"/>
          <w:szCs w:val="22"/>
        </w:rPr>
      </w:pPr>
      <w:r w:rsidRPr="00097BC8">
        <w:rPr>
          <w:rFonts w:ascii="Arial" w:hAnsi="Arial" w:cs="Arial"/>
          <w:sz w:val="22"/>
          <w:szCs w:val="22"/>
        </w:rPr>
        <w:t>Skill and mechanical aptitude in use and care of tools and equipment</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15E2DC1F" w:rsidR="0009471F" w:rsidRPr="00005EC9" w:rsidRDefault="0009471F" w:rsidP="0009471F">
      <w:pPr>
        <w:spacing w:after="120"/>
        <w:rPr>
          <w:rFonts w:ascii="Arial" w:hAnsi="Arial" w:cs="Arial"/>
          <w:sz w:val="22"/>
          <w:szCs w:val="22"/>
        </w:rPr>
      </w:pPr>
      <w:r w:rsidRPr="0009471F">
        <w:rPr>
          <w:rFonts w:ascii="Arial" w:hAnsi="Arial" w:cs="Arial"/>
          <w:sz w:val="22"/>
          <w:szCs w:val="22"/>
        </w:rPr>
        <w:lastRenderedPageBreak/>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7EBFBEF" w:rsidR="00005EC9" w:rsidRPr="00005EC9" w:rsidRDefault="00641F0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3D8113B" w14:textId="77777777" w:rsidR="00817365" w:rsidRPr="00097BC8" w:rsidRDefault="00817365" w:rsidP="00817365">
      <w:pPr>
        <w:spacing w:after="120"/>
        <w:rPr>
          <w:rFonts w:ascii="Arial" w:hAnsi="Arial" w:cs="Arial"/>
          <w:sz w:val="22"/>
          <w:szCs w:val="22"/>
        </w:rPr>
      </w:pPr>
      <w:r w:rsidRPr="00097BC8">
        <w:rPr>
          <w:rFonts w:ascii="Arial" w:hAnsi="Arial" w:cs="Arial"/>
          <w:sz w:val="22"/>
          <w:szCs w:val="22"/>
        </w:rPr>
        <w:t>Washington State Driver’s License</w:t>
      </w:r>
    </w:p>
    <w:p w14:paraId="36424922" w14:textId="77777777" w:rsidR="00817365" w:rsidRPr="00097BC8" w:rsidRDefault="00817365" w:rsidP="00817365">
      <w:pPr>
        <w:spacing w:after="120"/>
        <w:rPr>
          <w:rFonts w:ascii="Arial" w:hAnsi="Arial" w:cs="Arial"/>
          <w:sz w:val="22"/>
          <w:szCs w:val="22"/>
        </w:rPr>
      </w:pPr>
      <w:r w:rsidRPr="00097BC8">
        <w:rPr>
          <w:rFonts w:ascii="Arial" w:hAnsi="Arial" w:cs="Arial"/>
          <w:sz w:val="22"/>
          <w:szCs w:val="22"/>
        </w:rPr>
        <w:t>Commercial Driver’s License class B with air-brake endorsement</w:t>
      </w:r>
    </w:p>
    <w:p w14:paraId="1861C7E9" w14:textId="77777777" w:rsidR="00817365" w:rsidRPr="00097BC8" w:rsidRDefault="00817365" w:rsidP="00817365">
      <w:pPr>
        <w:spacing w:after="120"/>
        <w:rPr>
          <w:rFonts w:ascii="Arial" w:hAnsi="Arial" w:cs="Arial"/>
          <w:sz w:val="22"/>
          <w:szCs w:val="22"/>
        </w:rPr>
      </w:pPr>
      <w:r w:rsidRPr="00097BC8">
        <w:rPr>
          <w:rFonts w:ascii="Arial" w:hAnsi="Arial" w:cs="Arial"/>
          <w:sz w:val="22"/>
          <w:szCs w:val="22"/>
        </w:rPr>
        <w:t>Washington State Department of Transportation medical card</w:t>
      </w:r>
    </w:p>
    <w:p w14:paraId="6D96F8EA" w14:textId="57DFD199" w:rsidR="00817365" w:rsidRDefault="00817365">
      <w:pPr>
        <w:spacing w:after="120"/>
        <w:rPr>
          <w:rFonts w:ascii="Arial" w:hAnsi="Arial" w:cs="Arial"/>
          <w:sz w:val="22"/>
          <w:szCs w:val="22"/>
        </w:rPr>
      </w:pPr>
      <w:r w:rsidRPr="00097BC8">
        <w:rPr>
          <w:rFonts w:ascii="Arial" w:hAnsi="Arial" w:cs="Arial"/>
          <w:sz w:val="22"/>
          <w:szCs w:val="22"/>
        </w:rPr>
        <w:t>Certification from the Solid Waste Association of America (SWANA) or other specialized certifications or licenses (some positions)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6C35752"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47978A6C" w:rsidR="00303EF0" w:rsidRPr="003E7835" w:rsidRDefault="00772A3C" w:rsidP="002D7EF3">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47307FE" w:rsidR="00DF607B" w:rsidRPr="00532BFA" w:rsidRDefault="00817365"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450DDAA" w14:textId="4A119AB3" w:rsidR="00DF607B" w:rsidRDefault="004206FC" w:rsidP="00B6045C">
            <w:pPr>
              <w:pStyle w:val="text"/>
              <w:spacing w:after="0" w:line="276" w:lineRule="auto"/>
              <w:rPr>
                <w:rFonts w:ascii="Arial" w:hAnsi="Arial" w:cs="Arial"/>
                <w:sz w:val="20"/>
              </w:rPr>
            </w:pPr>
            <w:r>
              <w:rPr>
                <w:rFonts w:ascii="Arial" w:hAnsi="Arial" w:cs="Arial"/>
                <w:sz w:val="20"/>
              </w:rPr>
              <w:t>Equipment Operator I</w:t>
            </w:r>
            <w:r w:rsidR="001C231B">
              <w:rPr>
                <w:rFonts w:ascii="Arial" w:hAnsi="Arial" w:cs="Arial"/>
                <w:sz w:val="20"/>
              </w:rPr>
              <w:t>n-Training</w:t>
            </w:r>
          </w:p>
          <w:p w14:paraId="1A65C333" w14:textId="3E78AADF" w:rsidR="004206FC" w:rsidRDefault="004206FC" w:rsidP="00B6045C">
            <w:pPr>
              <w:pStyle w:val="text"/>
              <w:spacing w:after="0" w:line="276" w:lineRule="auto"/>
              <w:rPr>
                <w:rFonts w:ascii="Arial" w:hAnsi="Arial" w:cs="Arial"/>
                <w:sz w:val="20"/>
              </w:rPr>
            </w:pPr>
            <w:r>
              <w:rPr>
                <w:rFonts w:ascii="Arial" w:hAnsi="Arial" w:cs="Arial"/>
                <w:sz w:val="20"/>
              </w:rPr>
              <w:t>Equipment Operator</w:t>
            </w:r>
          </w:p>
          <w:p w14:paraId="45C0CEB2" w14:textId="363FFEAF" w:rsidR="004206FC" w:rsidRPr="003E7835" w:rsidRDefault="004206FC" w:rsidP="00B6045C">
            <w:pPr>
              <w:pStyle w:val="text"/>
              <w:spacing w:after="0" w:line="276" w:lineRule="auto"/>
              <w:rPr>
                <w:rFonts w:ascii="Arial" w:hAnsi="Arial" w:cs="Arial"/>
                <w:sz w:val="20"/>
              </w:rPr>
            </w:pPr>
            <w:r>
              <w:rPr>
                <w:rFonts w:ascii="Arial" w:hAnsi="Arial" w:cs="Arial"/>
                <w:sz w:val="20"/>
              </w:rPr>
              <w:t>Equipment Operator</w:t>
            </w:r>
            <w:r w:rsidR="001C231B">
              <w:rPr>
                <w:rFonts w:ascii="Arial" w:hAnsi="Arial" w:cs="Arial"/>
                <w:sz w:val="20"/>
              </w:rPr>
              <w:t>-Lead</w:t>
            </w:r>
          </w:p>
        </w:tc>
      </w:tr>
      <w:tr w:rsidR="002D7EF3" w:rsidRPr="003E7835" w14:paraId="45C0CEB6" w14:textId="77777777" w:rsidTr="002D7EF3">
        <w:trPr>
          <w:trHeight w:val="360"/>
          <w:jc w:val="center"/>
        </w:trPr>
        <w:tc>
          <w:tcPr>
            <w:tcW w:w="3100" w:type="dxa"/>
            <w:vAlign w:val="center"/>
          </w:tcPr>
          <w:p w14:paraId="45C0CEB4" w14:textId="4CFE305A"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7B870112" w:rsidR="002D7EF3" w:rsidRDefault="004206FC" w:rsidP="00005EC9">
            <w:pPr>
              <w:pStyle w:val="text"/>
              <w:spacing w:after="0"/>
              <w:rPr>
                <w:rFonts w:ascii="Arial" w:hAnsi="Arial" w:cs="Arial"/>
                <w:sz w:val="20"/>
              </w:rPr>
            </w:pPr>
            <w:r>
              <w:rPr>
                <w:rFonts w:ascii="Arial" w:hAnsi="Arial" w:cs="Arial"/>
                <w:sz w:val="20"/>
              </w:rPr>
              <w:t>07/2017</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D8955" w14:textId="77777777" w:rsidR="00305F62" w:rsidRDefault="00305F62">
      <w:r>
        <w:separator/>
      </w:r>
    </w:p>
  </w:endnote>
  <w:endnote w:type="continuationSeparator" w:id="0">
    <w:p w14:paraId="77DC8B4F" w14:textId="77777777" w:rsidR="00305F62" w:rsidRDefault="003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7C78" w14:textId="77777777" w:rsidR="002F7D14" w:rsidRDefault="002F7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2F7D14">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9760CFF" w:rsidR="00DB4EC4" w:rsidRDefault="0095461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Equipment Operator I</w:t>
    </w:r>
    <w:r w:rsidR="00374976">
      <w:rPr>
        <w:rStyle w:val="PageNumber"/>
        <w:rFonts w:ascii="Arial" w:hAnsi="Arial" w:cs="Arial"/>
        <w:sz w:val="18"/>
        <w:szCs w:val="18"/>
      </w:rPr>
      <w:t>n-</w:t>
    </w:r>
    <w:r w:rsidR="009B61BE">
      <w:rPr>
        <w:rStyle w:val="PageNumber"/>
        <w:rFonts w:ascii="Arial" w:hAnsi="Arial" w:cs="Arial"/>
        <w:sz w:val="18"/>
        <w:szCs w:val="18"/>
      </w:rPr>
      <w:t>Training</w:t>
    </w:r>
  </w:p>
  <w:p w14:paraId="45C0CEBE" w14:textId="63B8D0BB" w:rsidR="00DB4EC4" w:rsidRDefault="00954611">
    <w:pPr>
      <w:pStyle w:val="Footer"/>
      <w:jc w:val="right"/>
      <w:rPr>
        <w:rStyle w:val="PageNumber"/>
        <w:sz w:val="18"/>
        <w:szCs w:val="18"/>
      </w:rPr>
    </w:pPr>
    <w:r>
      <w:rPr>
        <w:rStyle w:val="PageNumber"/>
        <w:rFonts w:ascii="Arial" w:hAnsi="Arial" w:cs="Arial"/>
        <w:sz w:val="18"/>
        <w:szCs w:val="18"/>
      </w:rPr>
      <w:t>07/2017</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3820" w14:textId="77777777" w:rsidR="002F7D14" w:rsidRDefault="002F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7FCAB" w14:textId="77777777" w:rsidR="00305F62" w:rsidRDefault="00305F62">
      <w:r>
        <w:separator/>
      </w:r>
    </w:p>
  </w:footnote>
  <w:footnote w:type="continuationSeparator" w:id="0">
    <w:p w14:paraId="30B628E8" w14:textId="77777777" w:rsidR="00305F62" w:rsidRDefault="0030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B8AA" w14:textId="77777777" w:rsidR="002F7D14" w:rsidRDefault="002F7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8BF2" w14:textId="77777777" w:rsidR="002F7D14" w:rsidRDefault="002F7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9DEBEE4"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15A1B914" w:rsidR="00DB4EC4" w:rsidRPr="003E7835" w:rsidRDefault="008F5526"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9324050</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8057016" w:rsidR="00DB4EC4" w:rsidRPr="003E7835" w:rsidRDefault="009D0100" w:rsidP="00C44A78">
          <w:pPr>
            <w:jc w:val="right"/>
            <w:rPr>
              <w:rFonts w:ascii="Arial" w:hAnsi="Arial" w:cs="Arial"/>
              <w:b/>
              <w:bCs/>
              <w:sz w:val="28"/>
              <w:szCs w:val="28"/>
            </w:rPr>
          </w:pPr>
          <w:r>
            <w:rPr>
              <w:rFonts w:ascii="Arial" w:hAnsi="Arial" w:cs="Arial"/>
              <w:b/>
              <w:bCs/>
              <w:sz w:val="28"/>
              <w:szCs w:val="28"/>
            </w:rPr>
            <w:t>EQUIPMENT OPERATOR I</w:t>
          </w:r>
          <w:r w:rsidR="00374976">
            <w:rPr>
              <w:rFonts w:ascii="Arial" w:hAnsi="Arial" w:cs="Arial"/>
              <w:b/>
              <w:bCs/>
              <w:sz w:val="28"/>
              <w:szCs w:val="28"/>
            </w:rPr>
            <w:t>N-TRAINING</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2D861D33"/>
    <w:multiLevelType w:val="singleLevel"/>
    <w:tmpl w:val="A5A64F3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4"/>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52729"/>
    <w:rsid w:val="0006288A"/>
    <w:rsid w:val="0009471F"/>
    <w:rsid w:val="000A3314"/>
    <w:rsid w:val="000B56AC"/>
    <w:rsid w:val="000D17D8"/>
    <w:rsid w:val="0011050A"/>
    <w:rsid w:val="0011288A"/>
    <w:rsid w:val="00130C46"/>
    <w:rsid w:val="001C231B"/>
    <w:rsid w:val="001E3558"/>
    <w:rsid w:val="001E74D8"/>
    <w:rsid w:val="00210127"/>
    <w:rsid w:val="002151BB"/>
    <w:rsid w:val="002634BB"/>
    <w:rsid w:val="00270A91"/>
    <w:rsid w:val="002B1C7C"/>
    <w:rsid w:val="002C73CF"/>
    <w:rsid w:val="002D7EF3"/>
    <w:rsid w:val="002F7D14"/>
    <w:rsid w:val="00303EF0"/>
    <w:rsid w:val="00305F62"/>
    <w:rsid w:val="00322811"/>
    <w:rsid w:val="00323BF0"/>
    <w:rsid w:val="00360AEB"/>
    <w:rsid w:val="00374976"/>
    <w:rsid w:val="00381EF6"/>
    <w:rsid w:val="003943F4"/>
    <w:rsid w:val="003A7520"/>
    <w:rsid w:val="003E4DA6"/>
    <w:rsid w:val="003E7835"/>
    <w:rsid w:val="004206FC"/>
    <w:rsid w:val="0042583D"/>
    <w:rsid w:val="004367A2"/>
    <w:rsid w:val="00472818"/>
    <w:rsid w:val="00474A34"/>
    <w:rsid w:val="00497183"/>
    <w:rsid w:val="00504BC4"/>
    <w:rsid w:val="0051147F"/>
    <w:rsid w:val="005132BD"/>
    <w:rsid w:val="00523771"/>
    <w:rsid w:val="0052439B"/>
    <w:rsid w:val="00532BFA"/>
    <w:rsid w:val="00533081"/>
    <w:rsid w:val="00592F72"/>
    <w:rsid w:val="005E1959"/>
    <w:rsid w:val="005F1FD9"/>
    <w:rsid w:val="006046E5"/>
    <w:rsid w:val="00625458"/>
    <w:rsid w:val="00641F0D"/>
    <w:rsid w:val="0066152D"/>
    <w:rsid w:val="00695F00"/>
    <w:rsid w:val="007032DB"/>
    <w:rsid w:val="00720C35"/>
    <w:rsid w:val="00772A3C"/>
    <w:rsid w:val="00790DFB"/>
    <w:rsid w:val="00795C7D"/>
    <w:rsid w:val="007B510D"/>
    <w:rsid w:val="00817365"/>
    <w:rsid w:val="008719D2"/>
    <w:rsid w:val="00883394"/>
    <w:rsid w:val="008F1B78"/>
    <w:rsid w:val="008F5526"/>
    <w:rsid w:val="0090245D"/>
    <w:rsid w:val="00903661"/>
    <w:rsid w:val="009055D9"/>
    <w:rsid w:val="009137FE"/>
    <w:rsid w:val="00921357"/>
    <w:rsid w:val="00954611"/>
    <w:rsid w:val="00985B72"/>
    <w:rsid w:val="00995D72"/>
    <w:rsid w:val="009B61BE"/>
    <w:rsid w:val="009D0100"/>
    <w:rsid w:val="009F1611"/>
    <w:rsid w:val="00A001F2"/>
    <w:rsid w:val="00A55225"/>
    <w:rsid w:val="00AE4015"/>
    <w:rsid w:val="00AF7566"/>
    <w:rsid w:val="00B012C5"/>
    <w:rsid w:val="00B2381E"/>
    <w:rsid w:val="00B36D30"/>
    <w:rsid w:val="00B6045C"/>
    <w:rsid w:val="00BB7AB0"/>
    <w:rsid w:val="00C35CCF"/>
    <w:rsid w:val="00C44A78"/>
    <w:rsid w:val="00C5534D"/>
    <w:rsid w:val="00C66813"/>
    <w:rsid w:val="00CE11AD"/>
    <w:rsid w:val="00D45CA0"/>
    <w:rsid w:val="00D53051"/>
    <w:rsid w:val="00D73622"/>
    <w:rsid w:val="00DB4EC4"/>
    <w:rsid w:val="00DB5076"/>
    <w:rsid w:val="00DB75FB"/>
    <w:rsid w:val="00DD4674"/>
    <w:rsid w:val="00DF1088"/>
    <w:rsid w:val="00DF607B"/>
    <w:rsid w:val="00E12A82"/>
    <w:rsid w:val="00E214F0"/>
    <w:rsid w:val="00E21CC6"/>
    <w:rsid w:val="00E31C08"/>
    <w:rsid w:val="00E345FA"/>
    <w:rsid w:val="00E4795B"/>
    <w:rsid w:val="00E950A9"/>
    <w:rsid w:val="00F04650"/>
    <w:rsid w:val="00F34428"/>
    <w:rsid w:val="00F514B2"/>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1C231B"/>
    <w:rPr>
      <w:sz w:val="16"/>
      <w:szCs w:val="16"/>
    </w:rPr>
  </w:style>
  <w:style w:type="paragraph" w:styleId="CommentText">
    <w:name w:val="annotation text"/>
    <w:basedOn w:val="Normal"/>
    <w:link w:val="CommentTextChar"/>
    <w:rsid w:val="001C231B"/>
  </w:style>
  <w:style w:type="character" w:customStyle="1" w:styleId="CommentTextChar">
    <w:name w:val="Comment Text Char"/>
    <w:basedOn w:val="DefaultParagraphFont"/>
    <w:link w:val="CommentText"/>
    <w:rsid w:val="001C231B"/>
  </w:style>
  <w:style w:type="paragraph" w:styleId="CommentSubject">
    <w:name w:val="annotation subject"/>
    <w:basedOn w:val="CommentText"/>
    <w:next w:val="CommentText"/>
    <w:link w:val="CommentSubjectChar"/>
    <w:rsid w:val="001C231B"/>
    <w:rPr>
      <w:b/>
      <w:bCs/>
    </w:rPr>
  </w:style>
  <w:style w:type="character" w:customStyle="1" w:styleId="CommentSubjectChar">
    <w:name w:val="Comment Subject Char"/>
    <w:basedOn w:val="CommentTextChar"/>
    <w:link w:val="CommentSubject"/>
    <w:rsid w:val="001C231B"/>
    <w:rPr>
      <w:b/>
      <w:bCs/>
    </w:rPr>
  </w:style>
  <w:style w:type="paragraph" w:styleId="Revision">
    <w:name w:val="Revision"/>
    <w:hidden/>
    <w:uiPriority w:val="99"/>
    <w:semiHidden/>
    <w:rsid w:val="001C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9324050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https://kc1.sharepoint.com/teams/DESa/CC/compensation/_layouts/15/wrkstat.aspx?List=16bd73ee-b5fc-4313-9283-26a4fcd441b4&amp;WorkflowInstanceName=28f25e4a-f4d7-417e-99c1-a8203a2ae75b</Url>
      <Description>Approving Class Doc</Description>
    </Publish_x0020_Class_x0020_Doc>
    <_dlc_DocId xmlns="dd90cae5-04f9-4ad6-b687-7fa19d8f306c">MAQEFJTUDN2N-1944884878-66</_dlc_DocId>
    <_dlc_DocIdUrl xmlns="dd90cae5-04f9-4ad6-b687-7fa19d8f306c">
      <Url>https://kc1.sharepoint.com/teams/DESa/CC/compensation/_layouts/15/DocIdRedir.aspx?ID=MAQEFJTUDN2N-1944884878-66</Url>
      <Description>MAQEFJTUDN2N-1944884878-66</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C51527-D7BA-439A-B63A-662330288975}"/>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d90cae5-04f9-4ad6-b687-7fa19d8f306c"/>
    <ds:schemaRef ds:uri="http://purl.org/dc/terms/"/>
    <ds:schemaRef ds:uri="e8cc94d8-4622-401d-99b9-d219a41dd5a8"/>
    <ds:schemaRef ds:uri="9abc15d8-5500-48b6-8681-f2a1a758343b"/>
    <ds:schemaRef ds:uri="http://www.w3.org/XML/1998/namespace"/>
    <ds:schemaRef ds:uri="http://purl.org/dc/elements/1.1/"/>
  </ds:schemaRefs>
</ds:datastoreItem>
</file>

<file path=customXml/itemProps4.xml><?xml version="1.0" encoding="utf-8"?>
<ds:datastoreItem xmlns:ds="http://schemas.openxmlformats.org/officeDocument/2006/customXml" ds:itemID="{B1418A88-B17C-4A04-8CE8-2356DE027B5C}">
  <ds:schemaRefs>
    <ds:schemaRef ds:uri="http://schemas.openxmlformats.org/officeDocument/2006/bibliography"/>
  </ds:schemaRefs>
</ds:datastoreItem>
</file>

<file path=customXml/itemProps5.xml><?xml version="1.0" encoding="utf-8"?>
<ds:datastoreItem xmlns:ds="http://schemas.openxmlformats.org/officeDocument/2006/customXml" ds:itemID="{06E48C41-2209-4EE1-A904-A36270DFE48B}"/>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3254</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EQUIPMENT-OPERATOR-IN-TRAINING</vt:lpstr>
    </vt:vector>
  </TitlesOfParts>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OPERATOR-IN-TRAINING</dc:title>
  <dc:subject>CLASSIFICATION SPECIFICATION</dc:subject>
  <dc:creator/>
  <cp:keywords>TITLE;EQUIPMENT OPERATOR IN-TRAINING</cp:keywords>
  <dc:description>9324050</dc:description>
  <cp:lastModifiedBy/>
  <cp:revision>1</cp:revision>
  <cp:lastPrinted>2007-08-06T17:18:00Z</cp:lastPrinted>
  <dcterms:created xsi:type="dcterms:W3CDTF">2017-12-06T16:37:00Z</dcterms:created>
  <dcterms:modified xsi:type="dcterms:W3CDTF">2017-12-06T16:37:00Z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c5698a5a-0a42-452f-a6d0-82a8bdcf3978</vt:lpwstr>
  </property>
</Properties>
</file>