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4158BDFA" w:rsidR="00DF607B" w:rsidRDefault="007041BC">
      <w:pPr>
        <w:spacing w:after="120"/>
        <w:rPr>
          <w:rFonts w:ascii="Arial" w:hAnsi="Arial" w:cs="Arial"/>
          <w:sz w:val="22"/>
          <w:szCs w:val="22"/>
        </w:rPr>
      </w:pPr>
      <w:r w:rsidRPr="007041BC">
        <w:rPr>
          <w:rFonts w:ascii="Arial" w:hAnsi="Arial" w:cs="Arial"/>
          <w:sz w:val="22"/>
          <w:szCs w:val="22"/>
        </w:rPr>
        <w:t xml:space="preserve">The responsibilities of this classification </w:t>
      </w:r>
      <w:r w:rsidR="00E61DF6">
        <w:rPr>
          <w:rFonts w:ascii="Arial" w:hAnsi="Arial" w:cs="Arial"/>
          <w:sz w:val="22"/>
          <w:szCs w:val="22"/>
        </w:rPr>
        <w:t xml:space="preserve">include </w:t>
      </w:r>
      <w:r w:rsidRPr="007041BC">
        <w:rPr>
          <w:rFonts w:ascii="Arial" w:hAnsi="Arial" w:cs="Arial"/>
          <w:sz w:val="22"/>
          <w:szCs w:val="22"/>
        </w:rPr>
        <w:t>assist</w:t>
      </w:r>
      <w:r w:rsidR="00E61DF6">
        <w:rPr>
          <w:rFonts w:ascii="Arial" w:hAnsi="Arial" w:cs="Arial"/>
          <w:sz w:val="22"/>
          <w:szCs w:val="22"/>
        </w:rPr>
        <w:t>ing</w:t>
      </w:r>
      <w:r w:rsidRPr="007041BC">
        <w:rPr>
          <w:rFonts w:ascii="Arial" w:hAnsi="Arial" w:cs="Arial"/>
          <w:sz w:val="22"/>
          <w:szCs w:val="22"/>
        </w:rPr>
        <w:t xml:space="preserve"> pathologists in autopsy procedures </w:t>
      </w:r>
      <w:r w:rsidR="00E61DF6">
        <w:rPr>
          <w:rFonts w:ascii="Arial" w:hAnsi="Arial" w:cs="Arial"/>
          <w:sz w:val="22"/>
          <w:szCs w:val="22"/>
        </w:rPr>
        <w:t>by</w:t>
      </w:r>
      <w:r w:rsidRPr="007041BC">
        <w:rPr>
          <w:rFonts w:ascii="Arial" w:hAnsi="Arial" w:cs="Arial"/>
          <w:sz w:val="22"/>
          <w:szCs w:val="22"/>
        </w:rPr>
        <w:t xml:space="preserve"> opening, eviscerating, and closing</w:t>
      </w:r>
      <w:r w:rsidR="00E61DF6">
        <w:rPr>
          <w:rFonts w:ascii="Arial" w:hAnsi="Arial" w:cs="Arial"/>
          <w:sz w:val="22"/>
          <w:szCs w:val="22"/>
        </w:rPr>
        <w:t xml:space="preserve"> bodies,</w:t>
      </w:r>
      <w:r w:rsidRPr="007041BC">
        <w:rPr>
          <w:rFonts w:ascii="Arial" w:hAnsi="Arial" w:cs="Arial"/>
          <w:sz w:val="22"/>
          <w:szCs w:val="22"/>
        </w:rPr>
        <w:t xml:space="preserve"> and conducting a range of activities to support doctors in determining cause and manner of death. These </w:t>
      </w:r>
      <w:r w:rsidR="00E61DF6">
        <w:rPr>
          <w:rFonts w:ascii="Arial" w:hAnsi="Arial" w:cs="Arial"/>
          <w:sz w:val="22"/>
          <w:szCs w:val="22"/>
        </w:rPr>
        <w:t xml:space="preserve">activities </w:t>
      </w:r>
      <w:r w:rsidRPr="007041BC">
        <w:rPr>
          <w:rFonts w:ascii="Arial" w:hAnsi="Arial" w:cs="Arial"/>
          <w:sz w:val="22"/>
          <w:szCs w:val="22"/>
        </w:rPr>
        <w:t>include</w:t>
      </w:r>
      <w:r w:rsidR="00140947">
        <w:rPr>
          <w:rFonts w:ascii="Arial" w:hAnsi="Arial" w:cs="Arial"/>
          <w:sz w:val="22"/>
          <w:szCs w:val="22"/>
        </w:rPr>
        <w:t>, but are not limited to,</w:t>
      </w:r>
      <w:r w:rsidRPr="007041BC">
        <w:rPr>
          <w:rFonts w:ascii="Arial" w:hAnsi="Arial" w:cs="Arial"/>
          <w:sz w:val="22"/>
          <w:szCs w:val="22"/>
        </w:rPr>
        <w:t xml:space="preserve"> photography, radiology, toxicology, histology, </w:t>
      </w:r>
      <w:r w:rsidR="00E61DF6">
        <w:rPr>
          <w:rFonts w:ascii="Arial" w:hAnsi="Arial" w:cs="Arial"/>
          <w:sz w:val="22"/>
          <w:szCs w:val="22"/>
        </w:rPr>
        <w:t xml:space="preserve">and </w:t>
      </w:r>
      <w:r w:rsidRPr="007041BC">
        <w:rPr>
          <w:rFonts w:ascii="Arial" w:hAnsi="Arial" w:cs="Arial"/>
          <w:sz w:val="22"/>
          <w:szCs w:val="22"/>
        </w:rPr>
        <w:t>evidence collection.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4A712F55" w:rsidR="0090245D" w:rsidRDefault="001C3CBB" w:rsidP="00B2381E">
      <w:pPr>
        <w:spacing w:after="120"/>
        <w:rPr>
          <w:rFonts w:ascii="Arial" w:hAnsi="Arial" w:cs="Arial"/>
          <w:sz w:val="22"/>
          <w:szCs w:val="22"/>
        </w:rPr>
      </w:pPr>
      <w:r w:rsidRPr="001C3CBB">
        <w:rPr>
          <w:rFonts w:ascii="Arial" w:hAnsi="Arial" w:cs="Arial"/>
          <w:sz w:val="22"/>
          <w:szCs w:val="22"/>
        </w:rPr>
        <w:t>This is the first level of a two-level classification series. This classification is distinguished from the Forensic Autopsy Technician</w:t>
      </w:r>
      <w:r w:rsidR="00E61DF6">
        <w:rPr>
          <w:rFonts w:ascii="Arial" w:hAnsi="Arial" w:cs="Arial"/>
          <w:sz w:val="22"/>
          <w:szCs w:val="22"/>
        </w:rPr>
        <w:t xml:space="preserve"> </w:t>
      </w:r>
      <w:r w:rsidRPr="001C3CBB">
        <w:rPr>
          <w:rFonts w:ascii="Arial" w:hAnsi="Arial" w:cs="Arial"/>
          <w:sz w:val="22"/>
          <w:szCs w:val="22"/>
        </w:rPr>
        <w:t>-</w:t>
      </w:r>
      <w:r w:rsidR="00E61DF6">
        <w:rPr>
          <w:rFonts w:ascii="Arial" w:hAnsi="Arial" w:cs="Arial"/>
          <w:sz w:val="22"/>
          <w:szCs w:val="22"/>
        </w:rPr>
        <w:t xml:space="preserve"> </w:t>
      </w:r>
      <w:r w:rsidRPr="001C3CBB">
        <w:rPr>
          <w:rFonts w:ascii="Arial" w:hAnsi="Arial" w:cs="Arial"/>
          <w:sz w:val="22"/>
          <w:szCs w:val="22"/>
        </w:rPr>
        <w:t xml:space="preserve">Lead in that incumbents </w:t>
      </w:r>
      <w:r w:rsidR="00E61DF6">
        <w:rPr>
          <w:rFonts w:ascii="Arial" w:hAnsi="Arial" w:cs="Arial"/>
          <w:sz w:val="22"/>
          <w:szCs w:val="22"/>
        </w:rPr>
        <w:t xml:space="preserve">within the Forensic Autopsy Technician – Lead </w:t>
      </w:r>
      <w:r w:rsidR="00E61DF6" w:rsidRPr="00E61DF6">
        <w:rPr>
          <w:rFonts w:ascii="Arial" w:hAnsi="Arial" w:cs="Arial"/>
          <w:sz w:val="22"/>
          <w:szCs w:val="22"/>
        </w:rPr>
        <w:t>perform lead duties including, training, coaching, and monitoring the workflow of assigned staff</w:t>
      </w:r>
      <w:r w:rsidR="00686239">
        <w:rPr>
          <w:rFonts w:ascii="Arial" w:hAnsi="Arial" w:cs="Arial"/>
          <w:sz w:val="22"/>
          <w:szCs w:val="22"/>
        </w:rPr>
        <w:t xml:space="preserve"> and </w:t>
      </w:r>
      <w:r w:rsidR="00686239" w:rsidRPr="00686239">
        <w:rPr>
          <w:rFonts w:ascii="Arial" w:hAnsi="Arial" w:cs="Arial"/>
          <w:sz w:val="22"/>
          <w:szCs w:val="22"/>
        </w:rPr>
        <w:t xml:space="preserve">assist the Administrators and Chief Medical Examiner with operational flow between the work </w:t>
      </w:r>
      <w:proofErr w:type="gramStart"/>
      <w:r w:rsidR="00686239" w:rsidRPr="00686239">
        <w:rPr>
          <w:rFonts w:ascii="Arial" w:hAnsi="Arial" w:cs="Arial"/>
          <w:sz w:val="22"/>
          <w:szCs w:val="22"/>
        </w:rPr>
        <w:t>sections</w:t>
      </w:r>
      <w:r w:rsidR="00686239" w:rsidRPr="00686239" w:rsidDel="00E61DF6">
        <w:rPr>
          <w:rFonts w:ascii="Arial" w:hAnsi="Arial" w:cs="Arial"/>
          <w:sz w:val="22"/>
          <w:szCs w:val="22"/>
        </w:rPr>
        <w:t xml:space="preserve"> </w:t>
      </w:r>
      <w:r w:rsidRPr="001C3CBB">
        <w:rPr>
          <w:rFonts w:ascii="Arial" w:hAnsi="Arial" w:cs="Arial"/>
          <w:sz w:val="22"/>
          <w:szCs w:val="22"/>
        </w:rPr>
        <w:t>.</w:t>
      </w:r>
      <w:proofErr w:type="gramEnd"/>
      <w:r w:rsidR="00DF607B">
        <w:rPr>
          <w:rFonts w:ascii="Arial" w:hAnsi="Arial" w:cs="Arial"/>
          <w:sz w:val="22"/>
          <w:szCs w:val="22"/>
        </w:rPr>
        <w:t xml:space="preserve"> 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5C0CE99" w14:textId="75069347" w:rsidR="004367A2" w:rsidRDefault="001C3CB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C3CBB">
        <w:rPr>
          <w:rFonts w:ascii="Arial" w:hAnsi="Arial" w:cs="Arial"/>
          <w:sz w:val="22"/>
          <w:szCs w:val="22"/>
        </w:rPr>
        <w:t>Assist pathologists in opening, eviscerating, closing, and collecting specimens during autopsies.</w:t>
      </w:r>
    </w:p>
    <w:p w14:paraId="184D04A1" w14:textId="2C61DEC5" w:rsidR="001C3CBB" w:rsidRDefault="001C3CB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C3CBB">
        <w:rPr>
          <w:rFonts w:ascii="Arial" w:hAnsi="Arial" w:cs="Arial"/>
          <w:sz w:val="22"/>
          <w:szCs w:val="22"/>
        </w:rPr>
        <w:t>Perform photographic documentation of bodies, wounds, and associated evidentiary aspects of a case.</w:t>
      </w:r>
    </w:p>
    <w:p w14:paraId="41AC03D5" w14:textId="09BFE5DC" w:rsidR="001C3CBB" w:rsidRDefault="001C3CB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C3CBB">
        <w:rPr>
          <w:rFonts w:ascii="Arial" w:hAnsi="Arial" w:cs="Arial"/>
          <w:sz w:val="22"/>
          <w:szCs w:val="22"/>
        </w:rPr>
        <w:t>Clean and prepare bodies for autopsy and subsequent release to funeral homes.</w:t>
      </w:r>
    </w:p>
    <w:p w14:paraId="45C0CE9A" w14:textId="62C5D258" w:rsidR="004367A2" w:rsidRDefault="001C3CB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C3CBB">
        <w:rPr>
          <w:rFonts w:ascii="Arial" w:hAnsi="Arial" w:cs="Arial"/>
          <w:sz w:val="22"/>
          <w:szCs w:val="22"/>
        </w:rPr>
        <w:t>Collect, document, and maintain evidence, and release it to the appropriate investigating agency.</w:t>
      </w:r>
    </w:p>
    <w:p w14:paraId="5A235741" w14:textId="53B324BB" w:rsidR="001C3CBB" w:rsidRDefault="001C3CB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C3CBB">
        <w:rPr>
          <w:rFonts w:ascii="Arial" w:hAnsi="Arial" w:cs="Arial"/>
          <w:sz w:val="22"/>
          <w:szCs w:val="22"/>
        </w:rPr>
        <w:t>Perform custodial duties for the autopsy suite, storage areas, and coolers</w:t>
      </w:r>
      <w:r w:rsidR="00DA0EA8">
        <w:rPr>
          <w:rFonts w:ascii="Arial" w:hAnsi="Arial" w:cs="Arial"/>
          <w:sz w:val="22"/>
          <w:szCs w:val="22"/>
        </w:rPr>
        <w:t>;</w:t>
      </w:r>
      <w:r w:rsidRPr="001C3CBB">
        <w:rPr>
          <w:rFonts w:ascii="Arial" w:hAnsi="Arial" w:cs="Arial"/>
          <w:sz w:val="22"/>
          <w:szCs w:val="22"/>
        </w:rPr>
        <w:t xml:space="preserve"> wash laundry used in autopsies.</w:t>
      </w:r>
    </w:p>
    <w:p w14:paraId="49A3EE91" w14:textId="604F855D" w:rsidR="001C3CBB" w:rsidRDefault="001C3CB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C3CBB">
        <w:rPr>
          <w:rFonts w:ascii="Arial" w:hAnsi="Arial" w:cs="Arial"/>
          <w:sz w:val="22"/>
          <w:szCs w:val="22"/>
        </w:rPr>
        <w:t>Order and inventory supplies and materials.</w:t>
      </w:r>
    </w:p>
    <w:p w14:paraId="65BC266C" w14:textId="6551FA57" w:rsidR="001C3CBB" w:rsidRDefault="001C3CB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C3CBB">
        <w:rPr>
          <w:rFonts w:ascii="Arial" w:hAnsi="Arial" w:cs="Arial"/>
          <w:sz w:val="22"/>
          <w:szCs w:val="22"/>
        </w:rPr>
        <w:t>Take full body, dental, and fluoroscopy X-rays, and determine placement and composition.</w:t>
      </w:r>
    </w:p>
    <w:p w14:paraId="14FDB5BF" w14:textId="1A94F460" w:rsidR="001C3CBB" w:rsidRDefault="001C3CB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C3CBB">
        <w:rPr>
          <w:rFonts w:ascii="Arial" w:hAnsi="Arial" w:cs="Arial"/>
          <w:sz w:val="22"/>
          <w:szCs w:val="22"/>
        </w:rPr>
        <w:t>Prepare histology and toxicology samples and transport them to external laboratories.</w:t>
      </w:r>
    </w:p>
    <w:p w14:paraId="649360FF" w14:textId="0A0667D7" w:rsidR="001C3CBB" w:rsidRDefault="001C3CB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C3CBB">
        <w:rPr>
          <w:rFonts w:ascii="Arial" w:hAnsi="Arial" w:cs="Arial"/>
          <w:sz w:val="22"/>
          <w:szCs w:val="22"/>
        </w:rPr>
        <w:t>Prepare and store tissue, blood, and other samples for later use by pathologists.</w:t>
      </w:r>
    </w:p>
    <w:p w14:paraId="32E9BD18" w14:textId="5DAE7075" w:rsidR="001C3CBB" w:rsidRPr="00DA0EA8" w:rsidRDefault="001C3CBB" w:rsidP="00DA0EA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C3CBB">
        <w:rPr>
          <w:rFonts w:ascii="Arial" w:hAnsi="Arial" w:cs="Arial"/>
          <w:sz w:val="22"/>
          <w:szCs w:val="22"/>
        </w:rPr>
        <w:t>Prepare paperwork and enter data into the case management system.</w:t>
      </w:r>
    </w:p>
    <w:p w14:paraId="5B2D04B3" w14:textId="0695960E" w:rsidR="001C3CBB" w:rsidRDefault="001C3CB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C3CBB">
        <w:rPr>
          <w:rFonts w:ascii="Arial" w:hAnsi="Arial" w:cs="Arial"/>
          <w:sz w:val="22"/>
          <w:szCs w:val="22"/>
        </w:rPr>
        <w:t>Regularly maintain all equipment.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5C0CE9D" w14:textId="11254B80" w:rsidR="001E3558" w:rsidRDefault="0023373E" w:rsidP="00625458">
      <w:pPr>
        <w:spacing w:after="120"/>
        <w:rPr>
          <w:rFonts w:ascii="Arial" w:hAnsi="Arial" w:cs="Arial"/>
          <w:sz w:val="22"/>
          <w:szCs w:val="22"/>
        </w:rPr>
      </w:pPr>
      <w:r w:rsidRPr="0023373E">
        <w:rPr>
          <w:rFonts w:ascii="Arial" w:hAnsi="Arial" w:cs="Arial"/>
          <w:sz w:val="22"/>
          <w:szCs w:val="22"/>
        </w:rPr>
        <w:t xml:space="preserve">Knowledge of medical terminology, </w:t>
      </w:r>
      <w:proofErr w:type="gramStart"/>
      <w:r w:rsidRPr="0023373E">
        <w:rPr>
          <w:rFonts w:ascii="Arial" w:hAnsi="Arial" w:cs="Arial"/>
          <w:sz w:val="22"/>
          <w:szCs w:val="22"/>
        </w:rPr>
        <w:t>anatomy</w:t>
      </w:r>
      <w:proofErr w:type="gramEnd"/>
      <w:r w:rsidRPr="0023373E">
        <w:rPr>
          <w:rFonts w:ascii="Arial" w:hAnsi="Arial" w:cs="Arial"/>
          <w:sz w:val="22"/>
          <w:szCs w:val="22"/>
        </w:rPr>
        <w:t xml:space="preserve"> and physiology</w:t>
      </w:r>
    </w:p>
    <w:p w14:paraId="5ECE1CB4" w14:textId="0851DCC5" w:rsidR="0023373E" w:rsidRDefault="0023373E" w:rsidP="00625458">
      <w:pPr>
        <w:spacing w:after="120"/>
        <w:rPr>
          <w:rFonts w:ascii="Arial" w:hAnsi="Arial" w:cs="Arial"/>
          <w:sz w:val="22"/>
          <w:szCs w:val="22"/>
        </w:rPr>
      </w:pPr>
      <w:r w:rsidRPr="0023373E">
        <w:rPr>
          <w:rFonts w:ascii="Arial" w:hAnsi="Arial" w:cs="Arial"/>
          <w:sz w:val="22"/>
          <w:szCs w:val="22"/>
        </w:rPr>
        <w:t>Knowledge of skeletal biology, including individual bone identification</w:t>
      </w:r>
    </w:p>
    <w:p w14:paraId="478F2EC8" w14:textId="30A657A6" w:rsidR="0023373E" w:rsidRDefault="0023373E" w:rsidP="00625458">
      <w:pPr>
        <w:spacing w:after="120"/>
        <w:rPr>
          <w:rFonts w:ascii="Arial" w:hAnsi="Arial" w:cs="Arial"/>
          <w:sz w:val="22"/>
          <w:szCs w:val="22"/>
        </w:rPr>
      </w:pPr>
      <w:r w:rsidRPr="0023373E">
        <w:rPr>
          <w:rFonts w:ascii="Arial" w:hAnsi="Arial" w:cs="Arial"/>
          <w:sz w:val="22"/>
          <w:szCs w:val="22"/>
        </w:rPr>
        <w:t>Knowledge of trace evidence and chain of custody</w:t>
      </w:r>
    </w:p>
    <w:p w14:paraId="2A9A0567" w14:textId="4EBC5565" w:rsidR="007445EE" w:rsidRDefault="0023373E" w:rsidP="007445EE">
      <w:pPr>
        <w:spacing w:after="120"/>
        <w:rPr>
          <w:rFonts w:ascii="Arial" w:hAnsi="Arial" w:cs="Arial"/>
          <w:sz w:val="22"/>
          <w:szCs w:val="22"/>
        </w:rPr>
      </w:pPr>
      <w:r w:rsidRPr="0023373E">
        <w:rPr>
          <w:rFonts w:ascii="Arial" w:hAnsi="Arial" w:cs="Arial"/>
          <w:sz w:val="22"/>
          <w:szCs w:val="22"/>
        </w:rPr>
        <w:t>Knowledge of basic firearm safety</w:t>
      </w:r>
    </w:p>
    <w:p w14:paraId="20C850FD" w14:textId="77777777" w:rsidR="007445EE" w:rsidRPr="007445EE" w:rsidRDefault="007445EE" w:rsidP="007445EE">
      <w:pPr>
        <w:spacing w:after="120"/>
        <w:rPr>
          <w:rFonts w:ascii="Arial" w:hAnsi="Arial" w:cs="Arial"/>
          <w:sz w:val="22"/>
          <w:szCs w:val="22"/>
        </w:rPr>
      </w:pPr>
      <w:r w:rsidRPr="007445EE">
        <w:rPr>
          <w:rFonts w:ascii="Arial" w:hAnsi="Arial" w:cs="Arial"/>
          <w:sz w:val="22"/>
          <w:szCs w:val="22"/>
        </w:rPr>
        <w:t xml:space="preserve">Skill in handling </w:t>
      </w:r>
      <w:proofErr w:type="gramStart"/>
      <w:r w:rsidRPr="007445EE">
        <w:rPr>
          <w:rFonts w:ascii="Arial" w:hAnsi="Arial" w:cs="Arial"/>
          <w:sz w:val="22"/>
          <w:szCs w:val="22"/>
        </w:rPr>
        <w:t>a number of</w:t>
      </w:r>
      <w:proofErr w:type="gramEnd"/>
      <w:r w:rsidRPr="007445EE">
        <w:rPr>
          <w:rFonts w:ascii="Arial" w:hAnsi="Arial" w:cs="Arial"/>
          <w:sz w:val="22"/>
          <w:szCs w:val="22"/>
        </w:rPr>
        <w:t xml:space="preserve"> tasks simultaneously </w:t>
      </w:r>
    </w:p>
    <w:p w14:paraId="3FD7AE23" w14:textId="77777777" w:rsidR="007445EE" w:rsidRPr="007445EE" w:rsidRDefault="007445EE" w:rsidP="007445EE">
      <w:pPr>
        <w:spacing w:after="120"/>
        <w:rPr>
          <w:rFonts w:ascii="Arial" w:hAnsi="Arial" w:cs="Arial"/>
          <w:sz w:val="22"/>
          <w:szCs w:val="22"/>
        </w:rPr>
      </w:pPr>
      <w:r w:rsidRPr="007445EE">
        <w:rPr>
          <w:rFonts w:ascii="Arial" w:hAnsi="Arial" w:cs="Arial"/>
          <w:sz w:val="22"/>
          <w:szCs w:val="22"/>
        </w:rPr>
        <w:t xml:space="preserve">Skill in following written directions and protocols </w:t>
      </w:r>
    </w:p>
    <w:p w14:paraId="4BCAE983" w14:textId="667B37BC" w:rsidR="007445EE" w:rsidRPr="007445EE" w:rsidRDefault="007445EE" w:rsidP="007445EE">
      <w:pPr>
        <w:spacing w:after="120"/>
        <w:rPr>
          <w:rFonts w:ascii="Arial" w:hAnsi="Arial" w:cs="Arial"/>
          <w:sz w:val="22"/>
          <w:szCs w:val="22"/>
        </w:rPr>
      </w:pPr>
      <w:r w:rsidRPr="007445EE">
        <w:rPr>
          <w:rFonts w:ascii="Arial" w:hAnsi="Arial" w:cs="Arial"/>
          <w:sz w:val="22"/>
          <w:szCs w:val="22"/>
        </w:rPr>
        <w:t>Skill in dealing with death and with human remains in various stages of decomposition, disease</w:t>
      </w:r>
      <w:r w:rsidR="00DA0EA8">
        <w:rPr>
          <w:rFonts w:ascii="Arial" w:hAnsi="Arial" w:cs="Arial"/>
          <w:sz w:val="22"/>
          <w:szCs w:val="22"/>
        </w:rPr>
        <w:t>,</w:t>
      </w:r>
      <w:r w:rsidRPr="007445EE">
        <w:rPr>
          <w:rFonts w:ascii="Arial" w:hAnsi="Arial" w:cs="Arial"/>
          <w:sz w:val="22"/>
          <w:szCs w:val="22"/>
        </w:rPr>
        <w:t xml:space="preserve"> and trauma </w:t>
      </w:r>
    </w:p>
    <w:p w14:paraId="2BA4CAB9" w14:textId="4EDA15EE" w:rsidR="007445EE" w:rsidRPr="007445EE" w:rsidRDefault="007445EE" w:rsidP="007445EE">
      <w:pPr>
        <w:spacing w:after="120"/>
        <w:rPr>
          <w:rFonts w:ascii="Arial" w:hAnsi="Arial" w:cs="Arial"/>
          <w:sz w:val="22"/>
          <w:szCs w:val="22"/>
        </w:rPr>
      </w:pPr>
      <w:r w:rsidRPr="007445EE">
        <w:rPr>
          <w:rFonts w:ascii="Arial" w:hAnsi="Arial" w:cs="Arial"/>
          <w:sz w:val="22"/>
          <w:szCs w:val="22"/>
        </w:rPr>
        <w:t>Skill in maintaining the confidentiality and integrity of information</w:t>
      </w:r>
    </w:p>
    <w:p w14:paraId="6C01E875" w14:textId="74C2B1AB" w:rsidR="007445EE" w:rsidRPr="007445EE" w:rsidRDefault="00DA0EA8" w:rsidP="007445E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Skill in </w:t>
      </w:r>
      <w:r w:rsidR="007445EE" w:rsidRPr="007445EE">
        <w:rPr>
          <w:rFonts w:ascii="Arial" w:hAnsi="Arial" w:cs="Arial"/>
          <w:sz w:val="22"/>
          <w:szCs w:val="22"/>
        </w:rPr>
        <w:t>organizatio</w:t>
      </w:r>
      <w:r>
        <w:rPr>
          <w:rFonts w:ascii="Arial" w:hAnsi="Arial" w:cs="Arial"/>
          <w:sz w:val="22"/>
          <w:szCs w:val="22"/>
        </w:rPr>
        <w:t>n</w:t>
      </w:r>
      <w:r w:rsidR="007445EE" w:rsidRPr="007445EE">
        <w:rPr>
          <w:rFonts w:ascii="Arial" w:hAnsi="Arial" w:cs="Arial"/>
          <w:sz w:val="22"/>
          <w:szCs w:val="22"/>
        </w:rPr>
        <w:t xml:space="preserve"> and attention to detail </w:t>
      </w:r>
    </w:p>
    <w:p w14:paraId="203FB4C3" w14:textId="77777777" w:rsidR="007445EE" w:rsidRPr="007445EE" w:rsidRDefault="007445EE" w:rsidP="007445EE">
      <w:pPr>
        <w:spacing w:after="120"/>
        <w:rPr>
          <w:rFonts w:ascii="Arial" w:hAnsi="Arial" w:cs="Arial"/>
          <w:sz w:val="22"/>
          <w:szCs w:val="22"/>
        </w:rPr>
      </w:pPr>
      <w:r w:rsidRPr="007445EE">
        <w:rPr>
          <w:rFonts w:ascii="Arial" w:hAnsi="Arial" w:cs="Arial"/>
          <w:sz w:val="22"/>
          <w:szCs w:val="22"/>
        </w:rPr>
        <w:t xml:space="preserve">Ability to maintain confidentiality regarding forensic cases  </w:t>
      </w:r>
    </w:p>
    <w:p w14:paraId="45C0CE9E" w14:textId="154A6776" w:rsidR="001E3558" w:rsidRDefault="00DA0EA8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o</w:t>
      </w:r>
      <w:r w:rsidR="007445EE" w:rsidRPr="007445EE">
        <w:rPr>
          <w:rFonts w:ascii="Arial" w:hAnsi="Arial" w:cs="Arial"/>
          <w:sz w:val="22"/>
          <w:szCs w:val="22"/>
        </w:rPr>
        <w:t>ral and written communication</w:t>
      </w:r>
      <w:r>
        <w:rPr>
          <w:rFonts w:ascii="Arial" w:hAnsi="Arial" w:cs="Arial"/>
          <w:sz w:val="22"/>
          <w:szCs w:val="22"/>
        </w:rPr>
        <w:t>s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1488475B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60DFCCD0" w:rsidR="00005EC9" w:rsidRPr="00005EC9" w:rsidRDefault="007445EE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3FD202E3" w14:textId="72797775" w:rsidR="007445EE" w:rsidRDefault="007445EE" w:rsidP="007445EE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Washington State Driver’s License.</w:t>
      </w:r>
    </w:p>
    <w:p w14:paraId="76C59A19" w14:textId="77777777" w:rsidR="007445EE" w:rsidRPr="00160210" w:rsidRDefault="007445EE" w:rsidP="007445EE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16021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 employing unit may be required.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7672AE8A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2EC6B182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71886AE3" w:rsidR="00DF607B" w:rsidRPr="00532BFA" w:rsidRDefault="00FD3A12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C4DAA8E" w14:textId="77777777" w:rsidR="00FD3A12" w:rsidRDefault="00FD3A12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Forensic Autopsy Technician</w:t>
            </w:r>
          </w:p>
          <w:p w14:paraId="45C0CEB2" w14:textId="6789B7D9" w:rsidR="00FD3A12" w:rsidRPr="003E7835" w:rsidRDefault="00FD3A12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Forensic Autopsy Technician - Lead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5F6BE7C5" w:rsidR="002D7EF3" w:rsidRDefault="00FD3A12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</w:t>
            </w:r>
            <w:r w:rsidR="00005EC9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2022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03885092" w:rsidR="00DB4EC4" w:rsidRDefault="00BA0FD2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Forensic Autopsy Technician</w:t>
    </w:r>
  </w:p>
  <w:p w14:paraId="45C0CEBE" w14:textId="380A1E65" w:rsidR="00DB4EC4" w:rsidRDefault="00BA0FD2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09/2022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1FF96725" w:rsidR="00DB4EC4" w:rsidRPr="003E7835" w:rsidRDefault="00F41A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2323657E">
                <wp:extent cx="914400" cy="635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1CC9B316" w:rsidR="00DB4EC4" w:rsidRPr="003E7835" w:rsidRDefault="00A824A4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A824A4">
            <w:rPr>
              <w:rFonts w:ascii="Arial" w:hAnsi="Arial" w:cs="Arial"/>
              <w:b/>
              <w:sz w:val="24"/>
              <w:szCs w:val="24"/>
            </w:rPr>
            <w:t>3430100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01415056" w:rsidR="00DB4EC4" w:rsidRPr="003E7835" w:rsidRDefault="00A824A4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FORENSIC AUTOPSY TECHNICIAN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42E1E"/>
    <w:rsid w:val="0009471F"/>
    <w:rsid w:val="000A3314"/>
    <w:rsid w:val="000B56AC"/>
    <w:rsid w:val="000D17D8"/>
    <w:rsid w:val="0011050A"/>
    <w:rsid w:val="00130C46"/>
    <w:rsid w:val="00140947"/>
    <w:rsid w:val="001C3CBB"/>
    <w:rsid w:val="001E3558"/>
    <w:rsid w:val="001E74D8"/>
    <w:rsid w:val="00210127"/>
    <w:rsid w:val="002151BB"/>
    <w:rsid w:val="0023373E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686239"/>
    <w:rsid w:val="007032DB"/>
    <w:rsid w:val="007041BC"/>
    <w:rsid w:val="007445EE"/>
    <w:rsid w:val="00772A3C"/>
    <w:rsid w:val="00790DFB"/>
    <w:rsid w:val="007B510D"/>
    <w:rsid w:val="008719D2"/>
    <w:rsid w:val="0090245D"/>
    <w:rsid w:val="00903661"/>
    <w:rsid w:val="009055D9"/>
    <w:rsid w:val="00921357"/>
    <w:rsid w:val="00985B72"/>
    <w:rsid w:val="00995D72"/>
    <w:rsid w:val="009F1611"/>
    <w:rsid w:val="00A001F2"/>
    <w:rsid w:val="00A1273A"/>
    <w:rsid w:val="00A55225"/>
    <w:rsid w:val="00A824A4"/>
    <w:rsid w:val="00AF7566"/>
    <w:rsid w:val="00B012C5"/>
    <w:rsid w:val="00B2381E"/>
    <w:rsid w:val="00B36D30"/>
    <w:rsid w:val="00BA0FD2"/>
    <w:rsid w:val="00BB7AB0"/>
    <w:rsid w:val="00C35CCF"/>
    <w:rsid w:val="00C44A78"/>
    <w:rsid w:val="00C5534D"/>
    <w:rsid w:val="00CE11AD"/>
    <w:rsid w:val="00D17BDF"/>
    <w:rsid w:val="00D53051"/>
    <w:rsid w:val="00D73622"/>
    <w:rsid w:val="00DA0EA8"/>
    <w:rsid w:val="00DB4EC4"/>
    <w:rsid w:val="00DB5076"/>
    <w:rsid w:val="00DB75FB"/>
    <w:rsid w:val="00DD4674"/>
    <w:rsid w:val="00DD69DD"/>
    <w:rsid w:val="00DF1088"/>
    <w:rsid w:val="00DF607B"/>
    <w:rsid w:val="00E12A82"/>
    <w:rsid w:val="00E21CC6"/>
    <w:rsid w:val="00E31C08"/>
    <w:rsid w:val="00E4795B"/>
    <w:rsid w:val="00E61DF6"/>
    <w:rsid w:val="00F04650"/>
    <w:rsid w:val="00F34428"/>
    <w:rsid w:val="00F41AAE"/>
    <w:rsid w:val="00F51B87"/>
    <w:rsid w:val="00FD3A12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MAQEFJTUDN2N-1944884878-1206</_dlc_DocId>
    <_dlc_DocIdUrl xmlns="dd90cae5-04f9-4ad6-b687-7fa19d8f306c">
      <Url>https://kc1.sharepoint.com/teams/DESa/CC/compensation/_layouts/15/DocIdRedir.aspx?ID=MAQEFJTUDN2N-1944884878-1206</Url>
      <Description>MAQEFJTUDN2N-1944884878-1206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3430100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https://kc1.sharepoint.com/teams/DESa/CC/compensation/_layouts/15/wrkstat.aspx?List=16bd73ee-b5fc-4313-9283-26a4fcd441b4&amp;WorkflowInstanceName=71809750-81ca-452b-93f6-70dd1dd18459</Url>
      <Description>Approving Class Doc</Description>
    </Publish_x0020_Class_x0020_Doc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purl.org/dc/dcmitype/"/>
    <ds:schemaRef ds:uri="0def3715-83d5-4f03-9abc-0de0d34801b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d90cae5-04f9-4ad6-b687-7fa19d8f306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BA65E26-2D52-4EFB-8551-369CF8CBD9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FA006D-4DA6-41FC-BA54-C4A83A4598E4}"/>
</file>

<file path=customXml/itemProps5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2812</Characters>
  <Application>Microsoft Office Word</Application>
  <DocSecurity>2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FORENSIC AUTOPSY TECHNICIAN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2022-09-28T16:36:00Z</dcterms:created>
  <dcterms:modified xsi:type="dcterms:W3CDTF">2022-09-28T16:36:00Z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5b197e71-25fc-4d1c-9d1b-bdb73350edc5</vt:lpwstr>
  </property>
  <property fmtid="{D5CDD505-2E9C-101B-9397-08002B2CF9AE}" pid="5" name="GrammarlyDocumentId">
    <vt:lpwstr>2c74f8fda6379cad62412689ba0df30b72512550bb91da931fc34cec7e8e30c4</vt:lpwstr>
  </property>
</Properties>
</file>