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BC65066" w14:textId="5F9CFF74" w:rsidR="00537A37" w:rsidRPr="00537A37" w:rsidRDefault="00537A37" w:rsidP="00537A37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 xml:space="preserve">The responsibilities of this classification include assisting clients </w:t>
      </w:r>
      <w:r w:rsidR="006559C4">
        <w:rPr>
          <w:rFonts w:ascii="Arial" w:hAnsi="Arial" w:cs="Arial"/>
          <w:sz w:val="22"/>
          <w:szCs w:val="22"/>
        </w:rPr>
        <w:t>in</w:t>
      </w:r>
      <w:r w:rsidR="009F4DA2">
        <w:rPr>
          <w:rFonts w:ascii="Arial" w:hAnsi="Arial" w:cs="Arial"/>
          <w:sz w:val="22"/>
          <w:szCs w:val="22"/>
        </w:rPr>
        <w:t xml:space="preserve"> completing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="009F4DA2">
        <w:rPr>
          <w:rFonts w:ascii="Arial" w:hAnsi="Arial" w:cs="Arial"/>
          <w:sz w:val="22"/>
          <w:szCs w:val="22"/>
        </w:rPr>
        <w:t>Apple Health</w:t>
      </w:r>
      <w:r w:rsidR="00DF7FCD">
        <w:rPr>
          <w:rFonts w:ascii="Arial" w:hAnsi="Arial" w:cs="Arial"/>
          <w:sz w:val="22"/>
          <w:szCs w:val="22"/>
        </w:rPr>
        <w:t>, Qualified Health Plans</w:t>
      </w:r>
      <w:r w:rsidR="00501894">
        <w:rPr>
          <w:rFonts w:ascii="Arial" w:hAnsi="Arial" w:cs="Arial"/>
          <w:sz w:val="22"/>
          <w:szCs w:val="22"/>
        </w:rPr>
        <w:t>,</w:t>
      </w:r>
      <w:r w:rsidR="00DF7FCD">
        <w:rPr>
          <w:rFonts w:ascii="Arial" w:hAnsi="Arial" w:cs="Arial"/>
          <w:sz w:val="22"/>
          <w:szCs w:val="22"/>
        </w:rPr>
        <w:t xml:space="preserve"> </w:t>
      </w:r>
      <w:r w:rsidR="00431F1E">
        <w:rPr>
          <w:rFonts w:ascii="Arial" w:hAnsi="Arial" w:cs="Arial"/>
          <w:sz w:val="22"/>
          <w:szCs w:val="22"/>
        </w:rPr>
        <w:t xml:space="preserve">traditional </w:t>
      </w:r>
      <w:r w:rsidR="00DF7FCD">
        <w:rPr>
          <w:rFonts w:ascii="Arial" w:hAnsi="Arial" w:cs="Arial"/>
          <w:sz w:val="22"/>
          <w:szCs w:val="22"/>
        </w:rPr>
        <w:t>Medicaid</w:t>
      </w:r>
      <w:r w:rsidR="00501894">
        <w:rPr>
          <w:rFonts w:ascii="Arial" w:hAnsi="Arial" w:cs="Arial"/>
          <w:sz w:val="22"/>
          <w:szCs w:val="22"/>
        </w:rPr>
        <w:t xml:space="preserve">, and other qualifying program </w:t>
      </w:r>
      <w:r w:rsidR="00466AD9">
        <w:rPr>
          <w:rFonts w:ascii="Arial" w:hAnsi="Arial" w:cs="Arial"/>
          <w:sz w:val="22"/>
          <w:szCs w:val="22"/>
        </w:rPr>
        <w:t xml:space="preserve">enrollments and </w:t>
      </w:r>
      <w:r w:rsidR="009F4DA2">
        <w:rPr>
          <w:rFonts w:ascii="Arial" w:hAnsi="Arial" w:cs="Arial"/>
          <w:sz w:val="22"/>
          <w:szCs w:val="22"/>
        </w:rPr>
        <w:t xml:space="preserve">renewals </w:t>
      </w:r>
      <w:r w:rsidRPr="00537A37">
        <w:rPr>
          <w:rFonts w:ascii="Arial" w:hAnsi="Arial" w:cs="Arial"/>
          <w:sz w:val="22"/>
          <w:szCs w:val="22"/>
        </w:rPr>
        <w:t>by assessing their needs and explaining benefits and eligibility for assistance.</w:t>
      </w:r>
      <w:r w:rsidR="00B3475F">
        <w:rPr>
          <w:rFonts w:ascii="Arial" w:hAnsi="Arial" w:cs="Arial"/>
          <w:sz w:val="22"/>
          <w:szCs w:val="22"/>
        </w:rPr>
        <w:t xml:space="preserve"> </w:t>
      </w:r>
      <w:r w:rsidR="00431F1E">
        <w:rPr>
          <w:rFonts w:ascii="Arial" w:hAnsi="Arial" w:cs="Arial"/>
          <w:sz w:val="22"/>
          <w:szCs w:val="22"/>
        </w:rPr>
        <w:t xml:space="preserve">Incumbents in this classification will also refer applicants to the appropriate social and community resources.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189C980" w14:textId="77263C0C" w:rsidR="00F53A8C" w:rsidRPr="00F53A8C" w:rsidRDefault="004367A2" w:rsidP="00F53A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42457C">
        <w:rPr>
          <w:rFonts w:ascii="Arial" w:hAnsi="Arial" w:cs="Arial"/>
          <w:sz w:val="22"/>
          <w:szCs w:val="22"/>
        </w:rPr>
        <w:t xml:space="preserve"> </w:t>
      </w:r>
      <w:r w:rsidR="00F53A8C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E663B">
        <w:rPr>
          <w:rFonts w:ascii="Arial" w:hAnsi="Arial" w:cs="Arial"/>
          <w:sz w:val="22"/>
          <w:szCs w:val="22"/>
        </w:rPr>
        <w:t>two</w:t>
      </w:r>
      <w:r w:rsidR="00537A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D21C3">
        <w:rPr>
          <w:rFonts w:ascii="Arial" w:hAnsi="Arial" w:cs="Arial"/>
          <w:sz w:val="22"/>
          <w:szCs w:val="22"/>
        </w:rPr>
        <w:t xml:space="preserve">It is </w:t>
      </w:r>
      <w:r w:rsidR="006D39E8">
        <w:rPr>
          <w:rFonts w:ascii="Arial" w:hAnsi="Arial" w:cs="Arial"/>
          <w:sz w:val="22"/>
          <w:szCs w:val="22"/>
        </w:rPr>
        <w:t>distinguished</w:t>
      </w:r>
      <w:r w:rsidR="00FD21C3">
        <w:rPr>
          <w:rFonts w:ascii="Arial" w:hAnsi="Arial" w:cs="Arial"/>
          <w:sz w:val="22"/>
          <w:szCs w:val="22"/>
        </w:rPr>
        <w:t xml:space="preserve"> from the </w:t>
      </w:r>
      <w:r w:rsidR="009D2BCE">
        <w:rPr>
          <w:rFonts w:ascii="Arial" w:hAnsi="Arial" w:cs="Arial"/>
          <w:sz w:val="22"/>
          <w:szCs w:val="22"/>
        </w:rPr>
        <w:t xml:space="preserve">Healthcare </w:t>
      </w:r>
      <w:r w:rsidR="00FD21C3">
        <w:rPr>
          <w:rFonts w:ascii="Arial" w:hAnsi="Arial" w:cs="Arial"/>
          <w:sz w:val="22"/>
          <w:szCs w:val="22"/>
        </w:rPr>
        <w:t xml:space="preserve">Navigator II in that </w:t>
      </w:r>
      <w:r w:rsidR="009F4DA2">
        <w:rPr>
          <w:rFonts w:ascii="Arial" w:hAnsi="Arial" w:cs="Arial"/>
          <w:sz w:val="22"/>
          <w:szCs w:val="22"/>
        </w:rPr>
        <w:t xml:space="preserve">incumbents </w:t>
      </w:r>
      <w:r w:rsidR="009D2BCE">
        <w:rPr>
          <w:rFonts w:ascii="Arial" w:hAnsi="Arial" w:cs="Arial"/>
          <w:sz w:val="22"/>
          <w:szCs w:val="22"/>
        </w:rPr>
        <w:t>in the Healthcare Navigator II classification</w:t>
      </w:r>
      <w:r w:rsidR="006E1255">
        <w:rPr>
          <w:rFonts w:ascii="Arial" w:hAnsi="Arial" w:cs="Arial"/>
          <w:sz w:val="22"/>
          <w:szCs w:val="22"/>
        </w:rPr>
        <w:t xml:space="preserve"> provide enhanced technical assistance to current Healthcare Navigators and</w:t>
      </w:r>
      <w:r w:rsidR="00B66879">
        <w:rPr>
          <w:rFonts w:ascii="Arial" w:hAnsi="Arial" w:cs="Arial"/>
          <w:sz w:val="22"/>
          <w:szCs w:val="22"/>
        </w:rPr>
        <w:t xml:space="preserve"> participate with program staff to identify underserved populati</w:t>
      </w:r>
      <w:r w:rsidR="0068320C">
        <w:rPr>
          <w:rFonts w:ascii="Arial" w:hAnsi="Arial" w:cs="Arial"/>
          <w:sz w:val="22"/>
          <w:szCs w:val="22"/>
        </w:rPr>
        <w:t>o</w:t>
      </w:r>
      <w:r w:rsidR="00B66879">
        <w:rPr>
          <w:rFonts w:ascii="Arial" w:hAnsi="Arial" w:cs="Arial"/>
          <w:sz w:val="22"/>
          <w:szCs w:val="22"/>
        </w:rPr>
        <w:t>n</w:t>
      </w:r>
      <w:r w:rsidR="0068320C">
        <w:rPr>
          <w:rFonts w:ascii="Arial" w:hAnsi="Arial" w:cs="Arial"/>
          <w:sz w:val="22"/>
          <w:szCs w:val="22"/>
        </w:rPr>
        <w:t>s</w:t>
      </w:r>
      <w:r w:rsidR="00B66879">
        <w:rPr>
          <w:rFonts w:ascii="Arial" w:hAnsi="Arial" w:cs="Arial"/>
          <w:sz w:val="22"/>
          <w:szCs w:val="22"/>
        </w:rPr>
        <w:t xml:space="preserve"> and deve</w:t>
      </w:r>
      <w:r w:rsidR="0068320C">
        <w:rPr>
          <w:rFonts w:ascii="Arial" w:hAnsi="Arial" w:cs="Arial"/>
          <w:sz w:val="22"/>
          <w:szCs w:val="22"/>
        </w:rPr>
        <w:t>l</w:t>
      </w:r>
      <w:r w:rsidR="00B66879">
        <w:rPr>
          <w:rFonts w:ascii="Arial" w:hAnsi="Arial" w:cs="Arial"/>
          <w:sz w:val="22"/>
          <w:szCs w:val="22"/>
        </w:rPr>
        <w:t>op partnerships an</w:t>
      </w:r>
      <w:r w:rsidR="0068320C">
        <w:rPr>
          <w:rFonts w:ascii="Arial" w:hAnsi="Arial" w:cs="Arial"/>
          <w:sz w:val="22"/>
          <w:szCs w:val="22"/>
        </w:rPr>
        <w:t>d</w:t>
      </w:r>
      <w:r w:rsidR="00B66879">
        <w:rPr>
          <w:rFonts w:ascii="Arial" w:hAnsi="Arial" w:cs="Arial"/>
          <w:sz w:val="22"/>
          <w:szCs w:val="22"/>
        </w:rPr>
        <w:t xml:space="preserve"> strategies that will address the needs of each community.</w:t>
      </w:r>
      <w:r w:rsidR="00F53A8C" w:rsidRPr="00F53A8C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6B4250" w14:textId="0AC70D2C" w:rsidR="009D2BCE" w:rsidRDefault="00537A37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Facilitate enrollments onto</w:t>
      </w:r>
      <w:r w:rsidR="0042457C">
        <w:rPr>
          <w:rFonts w:ascii="Arial" w:hAnsi="Arial" w:cs="Arial"/>
          <w:sz w:val="22"/>
          <w:szCs w:val="22"/>
        </w:rPr>
        <w:t xml:space="preserve">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Pr="00537A37">
        <w:rPr>
          <w:rFonts w:ascii="Arial" w:hAnsi="Arial" w:cs="Arial"/>
          <w:sz w:val="22"/>
          <w:szCs w:val="22"/>
        </w:rPr>
        <w:t>Apple Health</w:t>
      </w:r>
      <w:r w:rsidR="007F6656">
        <w:rPr>
          <w:rFonts w:ascii="Arial" w:hAnsi="Arial" w:cs="Arial"/>
          <w:sz w:val="22"/>
          <w:szCs w:val="22"/>
        </w:rPr>
        <w:t xml:space="preserve"> and </w:t>
      </w:r>
      <w:r w:rsidR="00BB2AA3">
        <w:rPr>
          <w:rFonts w:ascii="Arial" w:hAnsi="Arial" w:cs="Arial"/>
          <w:sz w:val="22"/>
          <w:szCs w:val="22"/>
        </w:rPr>
        <w:t>Qualified Health Plans</w:t>
      </w:r>
      <w:r w:rsidRPr="00537A37">
        <w:rPr>
          <w:rFonts w:ascii="Arial" w:hAnsi="Arial" w:cs="Arial"/>
          <w:sz w:val="22"/>
          <w:szCs w:val="22"/>
        </w:rPr>
        <w:t>.</w:t>
      </w:r>
      <w:r w:rsidR="009D5130">
        <w:rPr>
          <w:rFonts w:ascii="Arial" w:hAnsi="Arial" w:cs="Arial"/>
          <w:sz w:val="22"/>
          <w:szCs w:val="22"/>
        </w:rPr>
        <w:t xml:space="preserve"> </w:t>
      </w:r>
      <w:r w:rsidRPr="00537A37">
        <w:rPr>
          <w:rFonts w:ascii="Arial" w:hAnsi="Arial" w:cs="Arial"/>
          <w:sz w:val="22"/>
          <w:szCs w:val="22"/>
        </w:rPr>
        <w:t xml:space="preserve">Determine if clients are eligible for </w:t>
      </w:r>
      <w:r w:rsidR="00431F1E">
        <w:rPr>
          <w:rFonts w:ascii="Arial" w:hAnsi="Arial" w:cs="Arial"/>
          <w:sz w:val="22"/>
          <w:szCs w:val="22"/>
        </w:rPr>
        <w:t xml:space="preserve">traditional </w:t>
      </w:r>
      <w:r w:rsidRPr="00537A37">
        <w:rPr>
          <w:rFonts w:ascii="Arial" w:hAnsi="Arial" w:cs="Arial"/>
          <w:sz w:val="22"/>
          <w:szCs w:val="22"/>
        </w:rPr>
        <w:t xml:space="preserve">Medicaid </w:t>
      </w:r>
      <w:r w:rsidR="007F6656">
        <w:rPr>
          <w:rFonts w:ascii="Arial" w:hAnsi="Arial" w:cs="Arial"/>
          <w:sz w:val="22"/>
          <w:szCs w:val="22"/>
        </w:rPr>
        <w:t xml:space="preserve">and other qualifying </w:t>
      </w:r>
      <w:r w:rsidRPr="00537A37">
        <w:rPr>
          <w:rFonts w:ascii="Arial" w:hAnsi="Arial" w:cs="Arial"/>
          <w:sz w:val="22"/>
          <w:szCs w:val="22"/>
        </w:rPr>
        <w:t>program</w:t>
      </w:r>
      <w:r w:rsidR="007F6656">
        <w:rPr>
          <w:rFonts w:ascii="Arial" w:hAnsi="Arial" w:cs="Arial"/>
          <w:sz w:val="22"/>
          <w:szCs w:val="22"/>
        </w:rPr>
        <w:t>s</w:t>
      </w:r>
      <w:r w:rsidRPr="00537A37">
        <w:rPr>
          <w:rFonts w:ascii="Arial" w:hAnsi="Arial" w:cs="Arial"/>
          <w:sz w:val="22"/>
          <w:szCs w:val="22"/>
        </w:rPr>
        <w:t xml:space="preserve"> through the Department of Social and Health Services (DSHS).  </w:t>
      </w:r>
    </w:p>
    <w:p w14:paraId="12B5134A" w14:textId="77777777" w:rsidR="009D2BCE" w:rsidRDefault="00F53A8C" w:rsidP="009D2BCE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9D2BCE">
        <w:rPr>
          <w:rFonts w:ascii="Arial" w:hAnsi="Arial" w:cs="Arial"/>
        </w:rPr>
        <w:t>Process re-enrollments, monitor client accounts for changes, updates</w:t>
      </w:r>
      <w:r w:rsidR="009D5130" w:rsidRPr="009D2BCE">
        <w:rPr>
          <w:rFonts w:ascii="Arial" w:hAnsi="Arial" w:cs="Arial"/>
        </w:rPr>
        <w:t>,</w:t>
      </w:r>
      <w:r w:rsidRPr="009D2BCE">
        <w:rPr>
          <w:rFonts w:ascii="Arial" w:hAnsi="Arial" w:cs="Arial"/>
        </w:rPr>
        <w:t xml:space="preserve"> and corresponden</w:t>
      </w:r>
      <w:r w:rsidR="009D5130" w:rsidRPr="009D2BCE">
        <w:rPr>
          <w:rFonts w:ascii="Arial" w:hAnsi="Arial" w:cs="Arial"/>
        </w:rPr>
        <w:t>ce</w:t>
      </w:r>
      <w:r w:rsidR="009D2BCE" w:rsidRPr="009D2BCE">
        <w:rPr>
          <w:rFonts w:ascii="Arial" w:hAnsi="Arial" w:cs="Arial"/>
        </w:rPr>
        <w:t>.</w:t>
      </w:r>
    </w:p>
    <w:p w14:paraId="23FB1685" w14:textId="77777777" w:rsidR="009D2BCE" w:rsidRPr="009D2BCE" w:rsidRDefault="009D2BCE" w:rsidP="009D2BCE">
      <w:pPr>
        <w:pStyle w:val="ListParagraph"/>
        <w:spacing w:after="120"/>
        <w:ind w:left="360"/>
        <w:rPr>
          <w:rFonts w:ascii="Times New Roman" w:hAnsi="Times New Roman"/>
        </w:rPr>
      </w:pPr>
    </w:p>
    <w:p w14:paraId="0D461905" w14:textId="756FAD9C" w:rsidR="00537A37" w:rsidRPr="009D2BCE" w:rsidRDefault="008161F7" w:rsidP="009D2BCE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9D2BCE">
        <w:rPr>
          <w:rFonts w:ascii="Arial" w:hAnsi="Arial" w:cs="Arial"/>
        </w:rPr>
        <w:t>P</w:t>
      </w:r>
      <w:r w:rsidR="00537A37" w:rsidRPr="009D2BCE">
        <w:rPr>
          <w:rFonts w:ascii="Arial" w:hAnsi="Arial" w:cs="Arial"/>
        </w:rPr>
        <w:t>rovide referral</w:t>
      </w:r>
      <w:r w:rsidRPr="009D2BCE">
        <w:rPr>
          <w:rFonts w:ascii="Arial" w:hAnsi="Arial" w:cs="Arial"/>
        </w:rPr>
        <w:t>s</w:t>
      </w:r>
      <w:r w:rsidR="00537A37" w:rsidRPr="009D2BCE">
        <w:rPr>
          <w:rFonts w:ascii="Arial" w:hAnsi="Arial" w:cs="Arial"/>
        </w:rPr>
        <w:t xml:space="preserve"> </w:t>
      </w:r>
      <w:r w:rsidR="00431F1E" w:rsidRPr="009D2BCE">
        <w:rPr>
          <w:rFonts w:ascii="Arial" w:hAnsi="Arial" w:cs="Arial"/>
        </w:rPr>
        <w:t xml:space="preserve">to applicants to appropriate </w:t>
      </w:r>
      <w:r w:rsidR="00537A37" w:rsidRPr="009D2BCE">
        <w:rPr>
          <w:rFonts w:ascii="Arial" w:hAnsi="Arial" w:cs="Arial"/>
        </w:rPr>
        <w:t>additional resources and programs</w:t>
      </w:r>
      <w:r w:rsidR="00431F1E" w:rsidRPr="009D2BCE">
        <w:rPr>
          <w:rFonts w:ascii="Arial" w:hAnsi="Arial" w:cs="Arial"/>
        </w:rPr>
        <w:t>.</w:t>
      </w:r>
      <w:r w:rsidR="00537A37" w:rsidRPr="009D2BCE">
        <w:rPr>
          <w:rFonts w:ascii="Arial" w:hAnsi="Arial" w:cs="Arial"/>
        </w:rPr>
        <w:t xml:space="preserve"> </w:t>
      </w:r>
    </w:p>
    <w:p w14:paraId="5C02FEC7" w14:textId="5864299D" w:rsidR="0042457C" w:rsidRPr="00F27DB0" w:rsidRDefault="0042457C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outreach events to r</w:t>
      </w:r>
      <w:r w:rsidRPr="00537A37">
        <w:rPr>
          <w:rFonts w:ascii="Arial" w:hAnsi="Arial" w:cs="Arial"/>
          <w:sz w:val="22"/>
          <w:szCs w:val="22"/>
        </w:rPr>
        <w:t xml:space="preserve">aise awareness of the availability of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Pr="00537A37">
        <w:rPr>
          <w:rFonts w:ascii="Arial" w:hAnsi="Arial" w:cs="Arial"/>
          <w:sz w:val="22"/>
          <w:szCs w:val="22"/>
        </w:rPr>
        <w:t>Apple Health coverage and Qualified Health Plans.</w:t>
      </w:r>
      <w:r w:rsidR="007F6656" w:rsidRPr="007F6656">
        <w:rPr>
          <w:rFonts w:ascii="Arial" w:hAnsi="Arial" w:cs="Arial"/>
        </w:rPr>
        <w:t xml:space="preserve"> </w:t>
      </w:r>
      <w:r w:rsidR="007F6656" w:rsidRPr="00F27DB0">
        <w:rPr>
          <w:rFonts w:ascii="Arial" w:hAnsi="Arial" w:cs="Arial"/>
          <w:sz w:val="22"/>
          <w:szCs w:val="22"/>
        </w:rPr>
        <w:t xml:space="preserve">Collaborate with other clinic staff members to identify areas of </w:t>
      </w:r>
      <w:r w:rsidR="006D39E8" w:rsidRPr="00F27DB0">
        <w:rPr>
          <w:rFonts w:ascii="Arial" w:hAnsi="Arial" w:cs="Arial"/>
          <w:sz w:val="22"/>
          <w:szCs w:val="22"/>
        </w:rPr>
        <w:t>opportunity</w:t>
      </w:r>
      <w:r w:rsidR="007F6656" w:rsidRPr="00F27DB0">
        <w:rPr>
          <w:rFonts w:ascii="Arial" w:hAnsi="Arial" w:cs="Arial"/>
          <w:sz w:val="22"/>
          <w:szCs w:val="22"/>
        </w:rPr>
        <w:t xml:space="preserve"> for outreach and enrollment services.</w:t>
      </w:r>
    </w:p>
    <w:p w14:paraId="553A93AE" w14:textId="15344BC3" w:rsidR="00537A37" w:rsidRPr="00537A37" w:rsidRDefault="00537A37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Educate and provide information in a manner that is culturally and linguistically appropriate to the needs of clients.</w:t>
      </w:r>
    </w:p>
    <w:p w14:paraId="45C0CE9B" w14:textId="77777777" w:rsidR="00DF607B" w:rsidRPr="00270A91" w:rsidRDefault="00DF607B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529276B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Washington State health care guidelines and procedures</w:t>
      </w:r>
    </w:p>
    <w:p w14:paraId="06D9F570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state health care programs</w:t>
      </w:r>
    </w:p>
    <w:p w14:paraId="72A97AB0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office procedures</w:t>
      </w:r>
    </w:p>
    <w:p w14:paraId="6AD4AA32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community resources</w:t>
      </w:r>
    </w:p>
    <w:p w14:paraId="3CD306A6" w14:textId="77777777" w:rsid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52D125B1" w14:textId="1304DE5B" w:rsidR="00D53051" w:rsidRPr="00D53051" w:rsidRDefault="00D53051" w:rsidP="00537A3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A2FA43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25E6B719" w:rsidR="00E12A82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09E374F6" w:rsidR="00005EC9" w:rsidRPr="00005EC9" w:rsidRDefault="00E41E4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nd/or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362F70D" w14:textId="69750F7B" w:rsidR="00232A6E" w:rsidRDefault="00232A6E" w:rsidP="008161F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Navigator certification through</w:t>
      </w:r>
      <w:r w:rsidR="00A27C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Health Benefit Exchange</w:t>
      </w:r>
    </w:p>
    <w:p w14:paraId="45C0CEA6" w14:textId="4209F759" w:rsidR="00DF607B" w:rsidRDefault="00DF607B" w:rsidP="008161F7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6F3B8B6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A9C2D3" w:rsidR="00DF607B" w:rsidRPr="00532BFA" w:rsidRDefault="004367A2" w:rsidP="00FD21C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1984E5C" w:rsidR="00303EF0" w:rsidRPr="003E7835" w:rsidRDefault="00772A3C" w:rsidP="00FD21C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7D386B" w:rsidR="00DF607B" w:rsidRPr="00532BFA" w:rsidRDefault="00FD21C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60AB8A9" w:rsidR="00DF607B" w:rsidRPr="003E7835" w:rsidRDefault="00FD21C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Navigator I, Navigator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F594770" w:rsidR="002D7EF3" w:rsidRDefault="00000158" w:rsidP="00F27DB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559F4">
              <w:rPr>
                <w:rFonts w:ascii="Arial" w:hAnsi="Arial" w:cs="Arial"/>
                <w:sz w:val="20"/>
              </w:rPr>
              <w:t>1</w:t>
            </w:r>
            <w:r w:rsidR="00466AD9">
              <w:rPr>
                <w:rFonts w:ascii="Arial" w:hAnsi="Arial" w:cs="Arial"/>
                <w:sz w:val="20"/>
              </w:rPr>
              <w:t>/</w:t>
            </w:r>
            <w:r w:rsidR="004559F4"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7B5E05D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559F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5262CC0" w:rsidR="00DB4EC4" w:rsidRDefault="0000015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Navigator I</w:t>
    </w:r>
  </w:p>
  <w:p w14:paraId="45C0CEBE" w14:textId="08C4C706" w:rsidR="00DB4EC4" w:rsidRDefault="0000015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559F4"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548E3F7" w:rsidR="00DB4EC4" w:rsidRPr="003E7835" w:rsidRDefault="007075E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84B60C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E03481" w:rsidR="00DB4EC4" w:rsidRPr="003E7835" w:rsidRDefault="004559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3451100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D0EFCB" w:rsidR="00DB4EC4" w:rsidRPr="003E7835" w:rsidRDefault="00757C7D" w:rsidP="00FD21C3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HEALTHCARE </w:t>
          </w:r>
          <w:r w:rsidR="00FD21C3">
            <w:rPr>
              <w:rFonts w:ascii="Arial" w:hAnsi="Arial" w:cs="Arial"/>
              <w:b/>
              <w:bCs/>
              <w:sz w:val="28"/>
              <w:szCs w:val="28"/>
            </w:rPr>
            <w:t xml:space="preserve">NAVIGATOR </w:t>
          </w:r>
          <w:r w:rsidR="00537A37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6E82724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EB042D0"/>
    <w:lvl w:ilvl="0" w:tplc="935A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2C1"/>
    <w:multiLevelType w:val="hybridMultilevel"/>
    <w:tmpl w:val="90DE1AC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0158"/>
    <w:rsid w:val="00005EC9"/>
    <w:rsid w:val="00064C9B"/>
    <w:rsid w:val="0009471F"/>
    <w:rsid w:val="000A3314"/>
    <w:rsid w:val="000B56AC"/>
    <w:rsid w:val="000D17D8"/>
    <w:rsid w:val="0011050A"/>
    <w:rsid w:val="00127E75"/>
    <w:rsid w:val="00130C46"/>
    <w:rsid w:val="001E3558"/>
    <w:rsid w:val="001E74D8"/>
    <w:rsid w:val="00210127"/>
    <w:rsid w:val="00210F46"/>
    <w:rsid w:val="002151BB"/>
    <w:rsid w:val="00223AC6"/>
    <w:rsid w:val="00232A6E"/>
    <w:rsid w:val="002634BB"/>
    <w:rsid w:val="00270A91"/>
    <w:rsid w:val="00286D65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3F1C97"/>
    <w:rsid w:val="00410946"/>
    <w:rsid w:val="0042457C"/>
    <w:rsid w:val="00431F1E"/>
    <w:rsid w:val="004367A2"/>
    <w:rsid w:val="004559F4"/>
    <w:rsid w:val="00455DD3"/>
    <w:rsid w:val="00466AD9"/>
    <w:rsid w:val="00474A34"/>
    <w:rsid w:val="00497183"/>
    <w:rsid w:val="00501894"/>
    <w:rsid w:val="00504BC4"/>
    <w:rsid w:val="005132BD"/>
    <w:rsid w:val="00523771"/>
    <w:rsid w:val="00532BFA"/>
    <w:rsid w:val="00537A37"/>
    <w:rsid w:val="005768A8"/>
    <w:rsid w:val="00586C56"/>
    <w:rsid w:val="00592F72"/>
    <w:rsid w:val="005E1959"/>
    <w:rsid w:val="005F1FD9"/>
    <w:rsid w:val="006046E5"/>
    <w:rsid w:val="00625458"/>
    <w:rsid w:val="006559C4"/>
    <w:rsid w:val="0066152D"/>
    <w:rsid w:val="0068320C"/>
    <w:rsid w:val="006D39E8"/>
    <w:rsid w:val="006E1255"/>
    <w:rsid w:val="007032DB"/>
    <w:rsid w:val="007075E4"/>
    <w:rsid w:val="00757C7D"/>
    <w:rsid w:val="00772A3C"/>
    <w:rsid w:val="00790DFB"/>
    <w:rsid w:val="007B510D"/>
    <w:rsid w:val="007F6656"/>
    <w:rsid w:val="008161F7"/>
    <w:rsid w:val="008719D2"/>
    <w:rsid w:val="008E663B"/>
    <w:rsid w:val="0090245D"/>
    <w:rsid w:val="00903661"/>
    <w:rsid w:val="009055D9"/>
    <w:rsid w:val="00921357"/>
    <w:rsid w:val="00963AC5"/>
    <w:rsid w:val="00984AC6"/>
    <w:rsid w:val="00985B72"/>
    <w:rsid w:val="00995D72"/>
    <w:rsid w:val="009D2BCE"/>
    <w:rsid w:val="009D5130"/>
    <w:rsid w:val="009F1611"/>
    <w:rsid w:val="009F4DA2"/>
    <w:rsid w:val="009F58C1"/>
    <w:rsid w:val="009F6FB7"/>
    <w:rsid w:val="00A001F2"/>
    <w:rsid w:val="00A27C3B"/>
    <w:rsid w:val="00A55225"/>
    <w:rsid w:val="00A719F4"/>
    <w:rsid w:val="00AF7566"/>
    <w:rsid w:val="00B012C5"/>
    <w:rsid w:val="00B2381E"/>
    <w:rsid w:val="00B3475F"/>
    <w:rsid w:val="00B36D30"/>
    <w:rsid w:val="00B4652E"/>
    <w:rsid w:val="00B66879"/>
    <w:rsid w:val="00BB2AA3"/>
    <w:rsid w:val="00BB7AB0"/>
    <w:rsid w:val="00C35CCF"/>
    <w:rsid w:val="00C404CF"/>
    <w:rsid w:val="00C44A78"/>
    <w:rsid w:val="00C5534D"/>
    <w:rsid w:val="00CB71AE"/>
    <w:rsid w:val="00CC60F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7FCD"/>
    <w:rsid w:val="00E12A82"/>
    <w:rsid w:val="00E21CC6"/>
    <w:rsid w:val="00E31C08"/>
    <w:rsid w:val="00E41E4E"/>
    <w:rsid w:val="00E4795B"/>
    <w:rsid w:val="00F04650"/>
    <w:rsid w:val="00F27DB0"/>
    <w:rsid w:val="00F34428"/>
    <w:rsid w:val="00F51B87"/>
    <w:rsid w:val="00F53A8C"/>
    <w:rsid w:val="00FB1C8A"/>
    <w:rsid w:val="00FB5AC2"/>
    <w:rsid w:val="00FD21C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3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9E8"/>
  </w:style>
  <w:style w:type="character" w:customStyle="1" w:styleId="CommentTextChar">
    <w:name w:val="Comment Text Char"/>
    <w:basedOn w:val="DefaultParagraphFont"/>
    <w:link w:val="CommentText"/>
    <w:semiHidden/>
    <w:rsid w:val="006D39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  <UserInfo>
        <DisplayName>Merriman, Meredith</DisplayName>
        <AccountId>58</AccountId>
        <AccountType/>
      </UserInfo>
    </SharedWithUsers>
    <_dlc_DocId xmlns="dd90cae5-04f9-4ad6-b687-7fa19d8f306c">MAQEFJTUDN2N-1944884878-1080</_dlc_DocId>
    <_dlc_DocIdUrl xmlns="dd90cae5-04f9-4ad6-b687-7fa19d8f306c">
      <Url>https://kc1.sharepoint.com/teams/DESa/CC/compensation/_layouts/15/DocIdRedir.aspx?ID=MAQEFJTUDN2N-1944884878-1080</Url>
      <Description>MAQEFJTUDN2N-1944884878-1080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3451100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F9660-8AB7-45E1-8394-A11E46338D34}"/>
</file>

<file path=customXml/itemProps4.xml><?xml version="1.0" encoding="utf-8"?>
<ds:datastoreItem xmlns:ds="http://schemas.openxmlformats.org/officeDocument/2006/customXml" ds:itemID="{89934E57-4A5D-4378-824B-84ABFA4919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089F18-65F3-4694-846D-C33EA7E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2384</Characters>
  <Application>Microsoft Office Word</Application>
  <DocSecurity>2</DocSecurity>
  <Lines>113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NAVIGATOR I</dc:title>
  <dc:subject>CLASSIFICATION SPECIFICATION</dc:subject>
  <dc:creator/>
  <cp:keywords>TITLE</cp:keywords>
  <dc:description>3451100</dc:description>
  <cp:lastModifiedBy/>
  <cp:revision>1</cp:revision>
  <cp:lastPrinted>2007-08-06T17:18:00Z</cp:lastPrinted>
  <dcterms:created xsi:type="dcterms:W3CDTF">2019-01-16T18:15:00Z</dcterms:created>
  <dcterms:modified xsi:type="dcterms:W3CDTF">2019-01-16T18:15:00Z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3376afb5-bbbf-44bc-8dac-8b99595d4101</vt:lpwstr>
  </property>
</Properties>
</file>