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72D3E32" w14:textId="5A7DDA29" w:rsidR="000D278F" w:rsidRDefault="000D278F">
      <w:pPr>
        <w:spacing w:before="120"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>The responsibilities of this classification include design</w:t>
      </w:r>
      <w:r w:rsidR="007B7872">
        <w:rPr>
          <w:rFonts w:ascii="Arial" w:hAnsi="Arial" w:cs="Arial"/>
          <w:sz w:val="22"/>
          <w:szCs w:val="22"/>
        </w:rPr>
        <w:t>ing</w:t>
      </w:r>
      <w:r w:rsidRPr="000D278F">
        <w:rPr>
          <w:rFonts w:ascii="Arial" w:hAnsi="Arial" w:cs="Arial"/>
          <w:sz w:val="22"/>
          <w:szCs w:val="22"/>
        </w:rPr>
        <w:t>, develop</w:t>
      </w:r>
      <w:r w:rsidR="007B7872">
        <w:rPr>
          <w:rFonts w:ascii="Arial" w:hAnsi="Arial" w:cs="Arial"/>
          <w:sz w:val="22"/>
          <w:szCs w:val="22"/>
        </w:rPr>
        <w:t>ing</w:t>
      </w:r>
      <w:r w:rsidRPr="000D278F">
        <w:rPr>
          <w:rFonts w:ascii="Arial" w:hAnsi="Arial" w:cs="Arial"/>
          <w:sz w:val="22"/>
          <w:szCs w:val="22"/>
        </w:rPr>
        <w:t>, and evaluat</w:t>
      </w:r>
      <w:r w:rsidR="007B7872">
        <w:rPr>
          <w:rFonts w:ascii="Arial" w:hAnsi="Arial" w:cs="Arial"/>
          <w:sz w:val="22"/>
          <w:szCs w:val="22"/>
        </w:rPr>
        <w:t>ing</w:t>
      </w:r>
      <w:r w:rsidRPr="000D278F">
        <w:rPr>
          <w:rFonts w:ascii="Arial" w:hAnsi="Arial" w:cs="Arial"/>
          <w:sz w:val="22"/>
          <w:szCs w:val="22"/>
        </w:rPr>
        <w:t xml:space="preserve"> predictive models and advanced algorithms that lead to optimal value extraction from data</w:t>
      </w:r>
      <w:r>
        <w:rPr>
          <w:rFonts w:ascii="Arial" w:hAnsi="Arial" w:cs="Arial"/>
          <w:sz w:val="22"/>
          <w:szCs w:val="22"/>
        </w:rPr>
        <w:t>.</w:t>
      </w:r>
      <w:r w:rsidRPr="000D278F">
        <w:rPr>
          <w:rFonts w:ascii="Arial" w:hAnsi="Arial" w:cs="Arial"/>
          <w:sz w:val="22"/>
          <w:szCs w:val="22"/>
        </w:rPr>
        <w:t xml:space="preserve"> </w:t>
      </w:r>
      <w:r w:rsidR="009E2D42">
        <w:rPr>
          <w:rFonts w:ascii="Arial" w:hAnsi="Arial" w:cs="Arial"/>
          <w:sz w:val="22"/>
          <w:szCs w:val="22"/>
        </w:rPr>
        <w:t xml:space="preserve">In addition, incumbents </w:t>
      </w:r>
      <w:r w:rsidRPr="000D278F">
        <w:rPr>
          <w:rFonts w:ascii="Arial" w:hAnsi="Arial" w:cs="Arial"/>
          <w:sz w:val="22"/>
          <w:szCs w:val="22"/>
        </w:rPr>
        <w:t>plan and conduct original analyses leading to answers to specific questions or opportunities for improving system</w:t>
      </w:r>
      <w:r>
        <w:rPr>
          <w:rFonts w:ascii="Arial" w:hAnsi="Arial" w:cs="Arial"/>
          <w:sz w:val="22"/>
          <w:szCs w:val="22"/>
        </w:rPr>
        <w:t>s</w:t>
      </w:r>
      <w:r w:rsidRPr="000D278F">
        <w:rPr>
          <w:rFonts w:ascii="Arial" w:hAnsi="Arial" w:cs="Arial"/>
          <w:sz w:val="22"/>
          <w:szCs w:val="22"/>
        </w:rPr>
        <w:t xml:space="preserve"> through statistical, algorithmic, mining, and visualization techniques.</w:t>
      </w:r>
    </w:p>
    <w:p w14:paraId="45C0CE96" w14:textId="132F4315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4D5960BA" w:rsidR="0090245D" w:rsidRDefault="000D278F">
      <w:p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This classification is the second level of a </w:t>
      </w:r>
      <w:r>
        <w:rPr>
          <w:rFonts w:ascii="Arial" w:hAnsi="Arial" w:cs="Arial"/>
          <w:sz w:val="22"/>
          <w:szCs w:val="22"/>
        </w:rPr>
        <w:t>three-level</w:t>
      </w:r>
      <w:r w:rsidRPr="000D278F">
        <w:rPr>
          <w:rFonts w:ascii="Arial" w:hAnsi="Arial" w:cs="Arial"/>
          <w:sz w:val="22"/>
          <w:szCs w:val="22"/>
        </w:rPr>
        <w:t xml:space="preserve"> series. </w:t>
      </w:r>
      <w:r>
        <w:rPr>
          <w:rFonts w:ascii="Arial" w:hAnsi="Arial" w:cs="Arial"/>
          <w:sz w:val="22"/>
          <w:szCs w:val="22"/>
        </w:rPr>
        <w:t xml:space="preserve">This position is distinguished from </w:t>
      </w:r>
      <w:proofErr w:type="gramStart"/>
      <w:r>
        <w:rPr>
          <w:rFonts w:ascii="Arial" w:hAnsi="Arial" w:cs="Arial"/>
          <w:sz w:val="22"/>
          <w:szCs w:val="22"/>
        </w:rPr>
        <w:t xml:space="preserve">the </w:t>
      </w:r>
      <w:r w:rsidR="001233BA">
        <w:rPr>
          <w:rFonts w:ascii="Arial" w:hAnsi="Arial" w:cs="Arial"/>
          <w:sz w:val="22"/>
          <w:szCs w:val="22"/>
        </w:rPr>
        <w:t xml:space="preserve"> Human</w:t>
      </w:r>
      <w:proofErr w:type="gramEnd"/>
      <w:r w:rsidR="001233BA">
        <w:rPr>
          <w:rFonts w:ascii="Arial" w:hAnsi="Arial" w:cs="Arial"/>
          <w:sz w:val="22"/>
          <w:szCs w:val="22"/>
        </w:rPr>
        <w:t xml:space="preserve"> Services </w:t>
      </w:r>
      <w:r w:rsidRPr="000D278F">
        <w:rPr>
          <w:rFonts w:ascii="Arial" w:hAnsi="Arial" w:cs="Arial"/>
          <w:sz w:val="22"/>
          <w:szCs w:val="22"/>
        </w:rPr>
        <w:t>Data Scientist</w:t>
      </w:r>
      <w:r>
        <w:rPr>
          <w:rFonts w:ascii="Arial" w:hAnsi="Arial" w:cs="Arial"/>
          <w:sz w:val="22"/>
          <w:szCs w:val="22"/>
        </w:rPr>
        <w:t>-</w:t>
      </w:r>
      <w:r w:rsidRPr="000D278F">
        <w:rPr>
          <w:rFonts w:ascii="Arial" w:hAnsi="Arial" w:cs="Arial"/>
          <w:sz w:val="22"/>
          <w:szCs w:val="22"/>
        </w:rPr>
        <w:t xml:space="preserve">Senior in that </w:t>
      </w:r>
      <w:r>
        <w:rPr>
          <w:rFonts w:ascii="Arial" w:hAnsi="Arial" w:cs="Arial"/>
          <w:sz w:val="22"/>
          <w:szCs w:val="22"/>
        </w:rPr>
        <w:t xml:space="preserve">the Human Services </w:t>
      </w:r>
      <w:r w:rsidRPr="000D278F">
        <w:rPr>
          <w:rFonts w:ascii="Arial" w:hAnsi="Arial" w:cs="Arial"/>
          <w:sz w:val="22"/>
          <w:szCs w:val="22"/>
        </w:rPr>
        <w:t>Data Scientist</w:t>
      </w:r>
      <w:r>
        <w:rPr>
          <w:rFonts w:ascii="Arial" w:hAnsi="Arial" w:cs="Arial"/>
          <w:sz w:val="22"/>
          <w:szCs w:val="22"/>
        </w:rPr>
        <w:t>-</w:t>
      </w:r>
      <w:r w:rsidRPr="000D278F">
        <w:rPr>
          <w:rFonts w:ascii="Arial" w:hAnsi="Arial" w:cs="Arial"/>
          <w:sz w:val="22"/>
          <w:szCs w:val="22"/>
        </w:rPr>
        <w:t xml:space="preserve">Senior </w:t>
      </w:r>
      <w:r w:rsidR="002761E1">
        <w:rPr>
          <w:rFonts w:ascii="Arial" w:hAnsi="Arial" w:cs="Arial"/>
          <w:sz w:val="22"/>
          <w:szCs w:val="22"/>
        </w:rPr>
        <w:t>is</w:t>
      </w:r>
      <w:r w:rsidR="002761E1" w:rsidRPr="000D278F">
        <w:rPr>
          <w:rFonts w:ascii="Arial" w:hAnsi="Arial" w:cs="Arial"/>
          <w:sz w:val="22"/>
          <w:szCs w:val="22"/>
        </w:rPr>
        <w:t xml:space="preserve"> </w:t>
      </w:r>
      <w:r w:rsidR="002761E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management-recognized</w:t>
      </w:r>
      <w:r w:rsidRPr="000D278F">
        <w:rPr>
          <w:rFonts w:ascii="Arial" w:hAnsi="Arial" w:cs="Arial"/>
          <w:sz w:val="22"/>
          <w:szCs w:val="22"/>
        </w:rPr>
        <w:t xml:space="preserve"> technical </w:t>
      </w:r>
      <w:r w:rsidR="002761E1">
        <w:rPr>
          <w:rFonts w:ascii="Arial" w:hAnsi="Arial" w:cs="Arial"/>
          <w:sz w:val="22"/>
          <w:szCs w:val="22"/>
        </w:rPr>
        <w:t>expert</w:t>
      </w:r>
      <w:r w:rsidR="002761E1" w:rsidRPr="000D278F">
        <w:rPr>
          <w:rFonts w:ascii="Arial" w:hAnsi="Arial" w:cs="Arial"/>
          <w:sz w:val="22"/>
          <w:szCs w:val="22"/>
        </w:rPr>
        <w:t xml:space="preserve"> </w:t>
      </w:r>
      <w:r w:rsidR="00541546">
        <w:rPr>
          <w:rFonts w:ascii="Arial" w:hAnsi="Arial" w:cs="Arial"/>
          <w:sz w:val="22"/>
          <w:szCs w:val="22"/>
        </w:rPr>
        <w:t xml:space="preserve">with </w:t>
      </w:r>
      <w:r w:rsidRPr="000D278F">
        <w:rPr>
          <w:rFonts w:ascii="Arial" w:hAnsi="Arial" w:cs="Arial"/>
          <w:sz w:val="22"/>
          <w:szCs w:val="22"/>
        </w:rPr>
        <w:t xml:space="preserve">broad latitude for judgment on complex multi-dimensional program systems and </w:t>
      </w:r>
      <w:r w:rsidR="002761E1">
        <w:rPr>
          <w:rFonts w:ascii="Arial" w:hAnsi="Arial" w:cs="Arial"/>
          <w:sz w:val="22"/>
          <w:szCs w:val="22"/>
        </w:rPr>
        <w:t>is</w:t>
      </w:r>
      <w:r w:rsidR="002761E1" w:rsidRPr="000D278F">
        <w:rPr>
          <w:rFonts w:ascii="Arial" w:hAnsi="Arial" w:cs="Arial"/>
          <w:sz w:val="22"/>
          <w:szCs w:val="22"/>
        </w:rPr>
        <w:t xml:space="preserve"> </w:t>
      </w:r>
      <w:r w:rsidRPr="000D278F">
        <w:rPr>
          <w:rFonts w:ascii="Arial" w:hAnsi="Arial" w:cs="Arial"/>
          <w:sz w:val="22"/>
          <w:szCs w:val="22"/>
        </w:rPr>
        <w:t xml:space="preserve">consistently assigned the </w:t>
      </w:r>
      <w:r w:rsidR="009A3504">
        <w:rPr>
          <w:rFonts w:ascii="Arial" w:hAnsi="Arial" w:cs="Arial"/>
          <w:sz w:val="22"/>
          <w:szCs w:val="22"/>
        </w:rPr>
        <w:t xml:space="preserve">most </w:t>
      </w:r>
      <w:r w:rsidR="009E2D42">
        <w:rPr>
          <w:rFonts w:ascii="Arial" w:hAnsi="Arial" w:cs="Arial"/>
          <w:sz w:val="22"/>
          <w:szCs w:val="22"/>
        </w:rPr>
        <w:t xml:space="preserve">challenging </w:t>
      </w:r>
      <w:r w:rsidRPr="000D278F">
        <w:rPr>
          <w:rFonts w:ascii="Arial" w:hAnsi="Arial" w:cs="Arial"/>
          <w:sz w:val="22"/>
          <w:szCs w:val="22"/>
        </w:rPr>
        <w:t>assignments</w:t>
      </w:r>
      <w:r w:rsidR="007520BA">
        <w:rPr>
          <w:rFonts w:ascii="Arial" w:hAnsi="Arial" w:cs="Arial"/>
          <w:sz w:val="22"/>
          <w:szCs w:val="22"/>
        </w:rPr>
        <w:t xml:space="preserve"> requiring a higher level of responsibility, applying advanced subject knowledge</w:t>
      </w:r>
      <w:r w:rsidR="00345885">
        <w:rPr>
          <w:rFonts w:ascii="Arial" w:hAnsi="Arial" w:cs="Arial"/>
          <w:sz w:val="22"/>
          <w:szCs w:val="22"/>
        </w:rPr>
        <w:t>; and lead the work of less experienced staff members.</w:t>
      </w:r>
    </w:p>
    <w:p w14:paraId="45C0CE98" w14:textId="49D2D94D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671BB5E" w14:textId="619D15F5" w:rsidR="000B0E71" w:rsidRDefault="000B0E71" w:rsidP="000B0E71">
      <w:pPr>
        <w:spacing w:after="120"/>
        <w:rPr>
          <w:rFonts w:ascii="Arial" w:hAnsi="Arial" w:cs="Arial"/>
        </w:rPr>
      </w:pPr>
      <w:bookmarkStart w:id="0" w:name="_Hlk117604139"/>
      <w:bookmarkStart w:id="1" w:name="_Hlk117517836"/>
      <w:r>
        <w:rPr>
          <w:rFonts w:ascii="Arial" w:hAnsi="Arial" w:cs="Arial"/>
          <w:i/>
          <w:iCs/>
        </w:rPr>
        <w:t>In addition to the duties of the Human Services Data Scientist-Associate classification, the Human Services Data Scientist will</w:t>
      </w:r>
      <w:bookmarkEnd w:id="0"/>
      <w:r>
        <w:rPr>
          <w:rFonts w:ascii="Arial" w:hAnsi="Arial" w:cs="Arial"/>
          <w:i/>
          <w:iCs/>
        </w:rPr>
        <w:t>:</w:t>
      </w:r>
      <w:bookmarkEnd w:id="1"/>
    </w:p>
    <w:p w14:paraId="682CFF76" w14:textId="05EBF9C9" w:rsidR="000D278F" w:rsidRPr="000D278F" w:rsidRDefault="000D278F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Mine large data sets using established </w:t>
      </w:r>
      <w:r w:rsidR="009A3504">
        <w:rPr>
          <w:rFonts w:ascii="Arial" w:hAnsi="Arial" w:cs="Arial"/>
          <w:sz w:val="22"/>
          <w:szCs w:val="22"/>
        </w:rPr>
        <w:t>and</w:t>
      </w:r>
      <w:r w:rsidRPr="000D278F">
        <w:rPr>
          <w:rFonts w:ascii="Arial" w:hAnsi="Arial" w:cs="Arial"/>
          <w:sz w:val="22"/>
          <w:szCs w:val="22"/>
        </w:rPr>
        <w:t xml:space="preserve"> emerging in-memory analytic technologies.</w:t>
      </w:r>
    </w:p>
    <w:p w14:paraId="21514A81" w14:textId="204F02F9" w:rsidR="000D278F" w:rsidRPr="000D278F" w:rsidRDefault="000D278F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>Collaborate with evaluators, program team members, leadership</w:t>
      </w:r>
      <w:r w:rsidR="000B0E71">
        <w:rPr>
          <w:rFonts w:ascii="Arial" w:hAnsi="Arial" w:cs="Arial"/>
          <w:sz w:val="22"/>
          <w:szCs w:val="22"/>
        </w:rPr>
        <w:t>,</w:t>
      </w:r>
      <w:r w:rsidRPr="000D278F">
        <w:rPr>
          <w:rFonts w:ascii="Arial" w:hAnsi="Arial" w:cs="Arial"/>
          <w:sz w:val="22"/>
          <w:szCs w:val="22"/>
        </w:rPr>
        <w:t xml:space="preserve"> and external partners to deliver customer solutions.</w:t>
      </w:r>
    </w:p>
    <w:p w14:paraId="5FC20707" w14:textId="77777777" w:rsidR="002A56E9" w:rsidRDefault="002A56E9" w:rsidP="002A56E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46E63">
        <w:rPr>
          <w:rFonts w:ascii="Arial" w:hAnsi="Arial" w:cs="Arial"/>
          <w:sz w:val="22"/>
          <w:szCs w:val="22"/>
        </w:rPr>
        <w:t>Creat</w:t>
      </w:r>
      <w:r>
        <w:rPr>
          <w:rFonts w:ascii="Arial" w:hAnsi="Arial" w:cs="Arial"/>
          <w:sz w:val="22"/>
          <w:szCs w:val="22"/>
        </w:rPr>
        <w:t>e</w:t>
      </w:r>
      <w:r w:rsidRPr="00546E63">
        <w:rPr>
          <w:rFonts w:ascii="Arial" w:hAnsi="Arial" w:cs="Arial"/>
          <w:sz w:val="22"/>
          <w:szCs w:val="22"/>
        </w:rPr>
        <w:t xml:space="preserve"> programming and automation techniques, such as libraries, that simplify day-to-day processes</w:t>
      </w:r>
      <w:r>
        <w:rPr>
          <w:rFonts w:ascii="Arial" w:hAnsi="Arial" w:cs="Arial"/>
          <w:sz w:val="22"/>
          <w:szCs w:val="22"/>
        </w:rPr>
        <w:t>.</w:t>
      </w:r>
    </w:p>
    <w:p w14:paraId="46A3FB46" w14:textId="77777777" w:rsidR="000D278F" w:rsidRPr="000D278F" w:rsidRDefault="000D278F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>Retrieve, synthesize, and present critical data in a format that is immediately useful to answering specific questions or improving system performance.</w:t>
      </w:r>
    </w:p>
    <w:p w14:paraId="349C4179" w14:textId="77777777" w:rsidR="000D278F" w:rsidRPr="000D278F" w:rsidRDefault="000D278F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>Build out key success metrics and decision-making models and propose solutions for business problems.</w:t>
      </w:r>
    </w:p>
    <w:p w14:paraId="6988951F" w14:textId="62C9BCB6" w:rsidR="000D278F" w:rsidRPr="000D278F" w:rsidRDefault="000D278F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Conduct written and verbal presentations, sharing insights and recommendations </w:t>
      </w:r>
      <w:r w:rsidR="000B0E71">
        <w:rPr>
          <w:rFonts w:ascii="Arial" w:hAnsi="Arial" w:cs="Arial"/>
          <w:sz w:val="22"/>
          <w:szCs w:val="22"/>
        </w:rPr>
        <w:t>with</w:t>
      </w:r>
      <w:r w:rsidR="000B0E71" w:rsidRPr="000D278F">
        <w:rPr>
          <w:rFonts w:ascii="Arial" w:hAnsi="Arial" w:cs="Arial"/>
          <w:sz w:val="22"/>
          <w:szCs w:val="22"/>
        </w:rPr>
        <w:t xml:space="preserve"> </w:t>
      </w:r>
      <w:r w:rsidRPr="000D278F">
        <w:rPr>
          <w:rFonts w:ascii="Arial" w:hAnsi="Arial" w:cs="Arial"/>
          <w:sz w:val="22"/>
          <w:szCs w:val="22"/>
        </w:rPr>
        <w:t>audiences of varying levels of technical sophistication.</w:t>
      </w:r>
    </w:p>
    <w:p w14:paraId="4199E061" w14:textId="5189CBEB" w:rsidR="002A56E9" w:rsidRPr="00511BF0" w:rsidRDefault="002A56E9" w:rsidP="002A56E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11BF0">
        <w:rPr>
          <w:rFonts w:ascii="Arial" w:hAnsi="Arial" w:cs="Arial"/>
          <w:sz w:val="22"/>
          <w:szCs w:val="22"/>
        </w:rPr>
        <w:t xml:space="preserve">Develop and </w:t>
      </w:r>
      <w:r>
        <w:rPr>
          <w:rFonts w:ascii="Arial" w:hAnsi="Arial" w:cs="Arial"/>
          <w:sz w:val="22"/>
          <w:szCs w:val="22"/>
        </w:rPr>
        <w:t>implement scalable</w:t>
      </w:r>
      <w:r w:rsidRPr="00511BF0">
        <w:rPr>
          <w:rFonts w:ascii="Arial" w:hAnsi="Arial" w:cs="Arial"/>
          <w:sz w:val="22"/>
          <w:szCs w:val="22"/>
        </w:rPr>
        <w:t>, efficient, automated processes for large-scale data analyses, validation, and implementation.</w:t>
      </w:r>
    </w:p>
    <w:p w14:paraId="4EDE4B00" w14:textId="6BDB1B46" w:rsidR="000D278F" w:rsidRDefault="000D278F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>Conduct ad hoc analyses and present key findings</w:t>
      </w:r>
      <w:r w:rsidR="000B0E71">
        <w:rPr>
          <w:rFonts w:ascii="Arial" w:hAnsi="Arial" w:cs="Arial"/>
          <w:sz w:val="22"/>
          <w:szCs w:val="22"/>
        </w:rPr>
        <w:t>.</w:t>
      </w:r>
      <w:r w:rsidRPr="000D278F">
        <w:rPr>
          <w:rFonts w:ascii="Arial" w:hAnsi="Arial" w:cs="Arial"/>
          <w:sz w:val="22"/>
          <w:szCs w:val="22"/>
        </w:rPr>
        <w:t xml:space="preserve"> </w:t>
      </w:r>
    </w:p>
    <w:p w14:paraId="4FB2393A" w14:textId="1FEAE508" w:rsidR="00C92DB5" w:rsidRPr="000D278F" w:rsidRDefault="00C92DB5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 and mentor staff</w:t>
      </w:r>
      <w:r w:rsidR="009E2D42">
        <w:rPr>
          <w:rFonts w:ascii="Arial" w:hAnsi="Arial" w:cs="Arial"/>
          <w:sz w:val="22"/>
          <w:szCs w:val="22"/>
        </w:rPr>
        <w:t xml:space="preserve"> members</w:t>
      </w:r>
      <w:r>
        <w:rPr>
          <w:rFonts w:ascii="Arial" w:hAnsi="Arial" w:cs="Arial"/>
          <w:sz w:val="22"/>
          <w:szCs w:val="22"/>
        </w:rPr>
        <w:t xml:space="preserve"> as needed.</w:t>
      </w:r>
    </w:p>
    <w:p w14:paraId="45C0CE99" w14:textId="58430744" w:rsidR="004367A2" w:rsidRDefault="000D278F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Perform other duties as assigned.  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0246C5A" w14:textId="021DA700" w:rsidR="000D278F" w:rsidRPr="000D278F" w:rsidRDefault="000D278F" w:rsidP="000D278F">
      <w:p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Skill in analytical thinking, </w:t>
      </w:r>
      <w:r w:rsidR="009A3504">
        <w:rPr>
          <w:rFonts w:ascii="Arial" w:hAnsi="Arial" w:cs="Arial"/>
          <w:sz w:val="22"/>
          <w:szCs w:val="22"/>
        </w:rPr>
        <w:t>problem-solving</w:t>
      </w:r>
      <w:r w:rsidRPr="000D278F">
        <w:rPr>
          <w:rFonts w:ascii="Arial" w:hAnsi="Arial" w:cs="Arial"/>
          <w:sz w:val="22"/>
          <w:szCs w:val="22"/>
        </w:rPr>
        <w:t>, resolving conflicts</w:t>
      </w:r>
      <w:r w:rsidR="009A3504">
        <w:rPr>
          <w:rFonts w:ascii="Arial" w:hAnsi="Arial" w:cs="Arial"/>
          <w:sz w:val="22"/>
          <w:szCs w:val="22"/>
        </w:rPr>
        <w:t>,</w:t>
      </w:r>
      <w:r w:rsidRPr="000D278F">
        <w:rPr>
          <w:rFonts w:ascii="Arial" w:hAnsi="Arial" w:cs="Arial"/>
          <w:sz w:val="22"/>
          <w:szCs w:val="22"/>
        </w:rPr>
        <w:t xml:space="preserve"> and bringing others to </w:t>
      </w:r>
      <w:r w:rsidR="009A3504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0D278F">
        <w:rPr>
          <w:rFonts w:ascii="Arial" w:hAnsi="Arial" w:cs="Arial"/>
          <w:sz w:val="22"/>
          <w:szCs w:val="22"/>
        </w:rPr>
        <w:t>consensus</w:t>
      </w:r>
      <w:proofErr w:type="gramEnd"/>
      <w:r w:rsidRPr="000D278F">
        <w:rPr>
          <w:rFonts w:ascii="Arial" w:hAnsi="Arial" w:cs="Arial"/>
          <w:sz w:val="22"/>
          <w:szCs w:val="22"/>
        </w:rPr>
        <w:t xml:space="preserve"> </w:t>
      </w:r>
    </w:p>
    <w:p w14:paraId="705DA078" w14:textId="709540B1" w:rsidR="000D278F" w:rsidRPr="000D278F" w:rsidRDefault="000D278F" w:rsidP="000D278F">
      <w:p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>Skill in planning, organizing</w:t>
      </w:r>
      <w:r w:rsidR="009A3504">
        <w:rPr>
          <w:rFonts w:ascii="Arial" w:hAnsi="Arial" w:cs="Arial"/>
          <w:sz w:val="22"/>
          <w:szCs w:val="22"/>
        </w:rPr>
        <w:t>,</w:t>
      </w:r>
      <w:r w:rsidRPr="000D278F">
        <w:rPr>
          <w:rFonts w:ascii="Arial" w:hAnsi="Arial" w:cs="Arial"/>
          <w:sz w:val="22"/>
          <w:szCs w:val="22"/>
        </w:rPr>
        <w:t xml:space="preserve"> and formal project management principles and </w:t>
      </w:r>
      <w:proofErr w:type="gramStart"/>
      <w:r w:rsidRPr="000D278F">
        <w:rPr>
          <w:rFonts w:ascii="Arial" w:hAnsi="Arial" w:cs="Arial"/>
          <w:sz w:val="22"/>
          <w:szCs w:val="22"/>
        </w:rPr>
        <w:t>practices</w:t>
      </w:r>
      <w:proofErr w:type="gramEnd"/>
      <w:r w:rsidRPr="000D278F">
        <w:rPr>
          <w:rFonts w:ascii="Arial" w:hAnsi="Arial" w:cs="Arial"/>
          <w:sz w:val="22"/>
          <w:szCs w:val="22"/>
        </w:rPr>
        <w:t xml:space="preserve"> </w:t>
      </w:r>
    </w:p>
    <w:p w14:paraId="52E20B63" w14:textId="77777777" w:rsidR="000D278F" w:rsidRPr="000D278F" w:rsidRDefault="000D278F" w:rsidP="000D278F">
      <w:p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44DBAF1B" w14:textId="77777777" w:rsidR="000D278F" w:rsidRPr="000D278F" w:rsidRDefault="000D278F" w:rsidP="000D278F">
      <w:p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Skill in providing customer </w:t>
      </w:r>
      <w:proofErr w:type="gramStart"/>
      <w:r w:rsidRPr="000D278F">
        <w:rPr>
          <w:rFonts w:ascii="Arial" w:hAnsi="Arial" w:cs="Arial"/>
          <w:sz w:val="22"/>
          <w:szCs w:val="22"/>
        </w:rPr>
        <w:t>service</w:t>
      </w:r>
      <w:proofErr w:type="gramEnd"/>
      <w:r w:rsidRPr="000D278F">
        <w:rPr>
          <w:rFonts w:ascii="Arial" w:hAnsi="Arial" w:cs="Arial"/>
          <w:sz w:val="22"/>
          <w:szCs w:val="22"/>
        </w:rPr>
        <w:t xml:space="preserve">  </w:t>
      </w:r>
    </w:p>
    <w:p w14:paraId="412A8A2E" w14:textId="77777777" w:rsidR="000D278F" w:rsidRPr="000D278F" w:rsidRDefault="000D278F" w:rsidP="000D278F">
      <w:p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Skill in handling multiple competing priorities and producing quality detailed work within tight </w:t>
      </w:r>
      <w:proofErr w:type="gramStart"/>
      <w:r w:rsidRPr="000D278F">
        <w:rPr>
          <w:rFonts w:ascii="Arial" w:hAnsi="Arial" w:cs="Arial"/>
          <w:sz w:val="22"/>
          <w:szCs w:val="22"/>
        </w:rPr>
        <w:t>timeframes</w:t>
      </w:r>
      <w:proofErr w:type="gramEnd"/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3558">
        <w:rPr>
          <w:rFonts w:ascii="Arial" w:hAnsi="Arial" w:cs="Arial"/>
          <w:sz w:val="22"/>
          <w:szCs w:val="22"/>
        </w:rPr>
        <w:t>member</w:t>
      </w:r>
      <w:proofErr w:type="gramEnd"/>
    </w:p>
    <w:p w14:paraId="41F13337" w14:textId="7A1FBBF6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2A16930" w:rsidR="00005EC9" w:rsidRPr="00005EC9" w:rsidRDefault="000D278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r w:rsidR="009A3504" w:rsidRPr="00005EC9">
        <w:rPr>
          <w:rFonts w:ascii="Arial" w:hAnsi="Arial" w:cs="Arial"/>
          <w:sz w:val="22"/>
          <w:szCs w:val="22"/>
        </w:rPr>
        <w:t>and experience</w:t>
      </w:r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40E494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9A3504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1C0F6646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9A3504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8276DE4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Exempt</w:t>
            </w:r>
            <w:r w:rsidR="00935353">
              <w:rPr>
                <w:rFonts w:ascii="Arial" w:hAnsi="Arial" w:cs="Arial"/>
              </w:rPr>
              <w:t xml:space="preserve"> 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369E12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FEF54A3" w:rsidR="00DF607B" w:rsidRPr="00532BFA" w:rsidRDefault="000D278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3F5F30D8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0D278F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00B0D4DB" w:rsidR="00DF607B" w:rsidRPr="003E7835" w:rsidRDefault="000D278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0D278F">
              <w:rPr>
                <w:rFonts w:ascii="Arial" w:hAnsi="Arial" w:cs="Arial"/>
                <w:sz w:val="20"/>
              </w:rPr>
              <w:t>Human Services Data Scientist</w:t>
            </w:r>
            <w:r w:rsidR="003500B1">
              <w:rPr>
                <w:rFonts w:ascii="Arial" w:hAnsi="Arial" w:cs="Arial"/>
                <w:sz w:val="20"/>
              </w:rPr>
              <w:t>-</w:t>
            </w:r>
            <w:r w:rsidR="003500B1" w:rsidRPr="000D278F">
              <w:rPr>
                <w:rFonts w:ascii="Arial" w:hAnsi="Arial" w:cs="Arial"/>
                <w:sz w:val="20"/>
              </w:rPr>
              <w:t>Associate</w:t>
            </w:r>
            <w:r w:rsidRPr="000D278F">
              <w:rPr>
                <w:rFonts w:ascii="Arial" w:hAnsi="Arial" w:cs="Arial"/>
                <w:sz w:val="20"/>
              </w:rPr>
              <w:t>, Human Services Data Scientist, Human Services Data Scientist</w:t>
            </w:r>
            <w:r w:rsidR="003500B1">
              <w:rPr>
                <w:rFonts w:ascii="Arial" w:hAnsi="Arial" w:cs="Arial"/>
                <w:sz w:val="20"/>
              </w:rPr>
              <w:t>-</w:t>
            </w:r>
            <w:r w:rsidR="003500B1" w:rsidRPr="000D278F">
              <w:rPr>
                <w:rFonts w:ascii="Arial" w:hAnsi="Arial" w:cs="Arial"/>
                <w:sz w:val="20"/>
              </w:rPr>
              <w:t>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994B24C" w:rsidR="002D7EF3" w:rsidRPr="00C92DB5" w:rsidRDefault="00C92DB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C92DB5">
              <w:rPr>
                <w:rFonts w:ascii="Arial" w:hAnsi="Arial" w:cs="Arial"/>
                <w:sz w:val="20"/>
              </w:rPr>
              <w:t>0</w:t>
            </w:r>
            <w:r w:rsidR="00357265">
              <w:rPr>
                <w:rFonts w:ascii="Arial" w:hAnsi="Arial" w:cs="Arial"/>
                <w:sz w:val="20"/>
              </w:rPr>
              <w:t>8</w:t>
            </w:r>
            <w:r w:rsidR="000D278F" w:rsidRPr="00C92DB5">
              <w:rPr>
                <w:rFonts w:ascii="Arial" w:hAnsi="Arial" w:cs="Arial"/>
                <w:sz w:val="20"/>
              </w:rPr>
              <w:t>/202</w:t>
            </w:r>
            <w:r w:rsidRPr="00C92DB5">
              <w:rPr>
                <w:rFonts w:ascii="Arial" w:hAnsi="Arial" w:cs="Arial"/>
                <w:sz w:val="20"/>
              </w:rPr>
              <w:t>3</w:t>
            </w:r>
            <w:r w:rsidR="00532BFA" w:rsidRPr="00C92DB5">
              <w:rPr>
                <w:rFonts w:ascii="Arial" w:hAnsi="Arial" w:cs="Arial"/>
                <w:sz w:val="20"/>
              </w:rPr>
              <w:t xml:space="preserve"> -</w:t>
            </w:r>
            <w:r w:rsidR="00005EC9" w:rsidRPr="00C92DB5">
              <w:rPr>
                <w:rFonts w:ascii="Arial" w:hAnsi="Arial" w:cs="Arial"/>
                <w:sz w:val="20"/>
              </w:rPr>
              <w:t xml:space="preserve"> </w:t>
            </w:r>
            <w:r w:rsidR="002D7EF3" w:rsidRPr="00C92DB5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7840DE7" w:rsidR="00DB4EC4" w:rsidRDefault="000D278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Human Services Data Scientist</w:t>
    </w:r>
  </w:p>
  <w:p w14:paraId="45C0CEBE" w14:textId="0F358614" w:rsidR="00DB4EC4" w:rsidRDefault="00C92DB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357265">
      <w:rPr>
        <w:rStyle w:val="PageNumber"/>
        <w:rFonts w:ascii="Arial" w:hAnsi="Arial" w:cs="Arial"/>
        <w:sz w:val="18"/>
        <w:szCs w:val="18"/>
      </w:rPr>
      <w:t>8</w:t>
    </w:r>
    <w:r w:rsidR="000D278F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084FF5B" w:rsidR="00DB4EC4" w:rsidRPr="003E7835" w:rsidRDefault="0035726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2712200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34503C0" w:rsidR="00DB4EC4" w:rsidRPr="003E7835" w:rsidRDefault="000D278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HUMAN SERVICES DATA SCIENTIST</w:t>
          </w:r>
        </w:p>
      </w:tc>
    </w:tr>
  </w:tbl>
  <w:p w14:paraId="45C0CEC9" w14:textId="38E6CFD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77007386">
    <w:abstractNumId w:val="9"/>
  </w:num>
  <w:num w:numId="2" w16cid:durableId="368648289">
    <w:abstractNumId w:val="14"/>
  </w:num>
  <w:num w:numId="3" w16cid:durableId="646010101">
    <w:abstractNumId w:val="5"/>
  </w:num>
  <w:num w:numId="4" w16cid:durableId="1621915448">
    <w:abstractNumId w:val="2"/>
  </w:num>
  <w:num w:numId="5" w16cid:durableId="1607149981">
    <w:abstractNumId w:val="15"/>
  </w:num>
  <w:num w:numId="6" w16cid:durableId="692608613">
    <w:abstractNumId w:val="1"/>
  </w:num>
  <w:num w:numId="7" w16cid:durableId="1266036776">
    <w:abstractNumId w:val="12"/>
  </w:num>
  <w:num w:numId="8" w16cid:durableId="1302230131">
    <w:abstractNumId w:val="10"/>
  </w:num>
  <w:num w:numId="9" w16cid:durableId="887108282">
    <w:abstractNumId w:val="3"/>
  </w:num>
  <w:num w:numId="10" w16cid:durableId="591159752">
    <w:abstractNumId w:val="11"/>
  </w:num>
  <w:num w:numId="11" w16cid:durableId="879777969">
    <w:abstractNumId w:val="8"/>
  </w:num>
  <w:num w:numId="12" w16cid:durableId="962687715">
    <w:abstractNumId w:val="13"/>
  </w:num>
  <w:num w:numId="13" w16cid:durableId="2075423691">
    <w:abstractNumId w:val="7"/>
  </w:num>
  <w:num w:numId="14" w16cid:durableId="1135679285">
    <w:abstractNumId w:val="4"/>
  </w:num>
  <w:num w:numId="15" w16cid:durableId="940605151">
    <w:abstractNumId w:val="0"/>
  </w:num>
  <w:num w:numId="16" w16cid:durableId="170297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0E71"/>
    <w:rsid w:val="000B56AC"/>
    <w:rsid w:val="000D17D8"/>
    <w:rsid w:val="000D278F"/>
    <w:rsid w:val="0011050A"/>
    <w:rsid w:val="001233BA"/>
    <w:rsid w:val="00130C46"/>
    <w:rsid w:val="001E3558"/>
    <w:rsid w:val="001E74D8"/>
    <w:rsid w:val="00210127"/>
    <w:rsid w:val="002151BB"/>
    <w:rsid w:val="002634BB"/>
    <w:rsid w:val="00270A91"/>
    <w:rsid w:val="002761E1"/>
    <w:rsid w:val="002A56E9"/>
    <w:rsid w:val="002B1C7C"/>
    <w:rsid w:val="002C73CF"/>
    <w:rsid w:val="002D7EF3"/>
    <w:rsid w:val="002F7A42"/>
    <w:rsid w:val="00303EF0"/>
    <w:rsid w:val="00322811"/>
    <w:rsid w:val="00323BF0"/>
    <w:rsid w:val="00345885"/>
    <w:rsid w:val="003500B1"/>
    <w:rsid w:val="00357265"/>
    <w:rsid w:val="00360AEB"/>
    <w:rsid w:val="003943F4"/>
    <w:rsid w:val="003A7520"/>
    <w:rsid w:val="003E4DA6"/>
    <w:rsid w:val="003E7835"/>
    <w:rsid w:val="004169D9"/>
    <w:rsid w:val="004367A2"/>
    <w:rsid w:val="004509AE"/>
    <w:rsid w:val="00474A34"/>
    <w:rsid w:val="00497183"/>
    <w:rsid w:val="00504BC4"/>
    <w:rsid w:val="005132BD"/>
    <w:rsid w:val="00523771"/>
    <w:rsid w:val="00532BFA"/>
    <w:rsid w:val="00541546"/>
    <w:rsid w:val="00592F72"/>
    <w:rsid w:val="005A05CF"/>
    <w:rsid w:val="005E1959"/>
    <w:rsid w:val="005F1FD9"/>
    <w:rsid w:val="006046E5"/>
    <w:rsid w:val="00625458"/>
    <w:rsid w:val="0066152D"/>
    <w:rsid w:val="007032DB"/>
    <w:rsid w:val="007520BA"/>
    <w:rsid w:val="00772A3C"/>
    <w:rsid w:val="00790DFB"/>
    <w:rsid w:val="007B510D"/>
    <w:rsid w:val="007B7872"/>
    <w:rsid w:val="008719D2"/>
    <w:rsid w:val="0090245D"/>
    <w:rsid w:val="00903661"/>
    <w:rsid w:val="009055D9"/>
    <w:rsid w:val="00921357"/>
    <w:rsid w:val="00935353"/>
    <w:rsid w:val="00963BEB"/>
    <w:rsid w:val="00985B72"/>
    <w:rsid w:val="00995D72"/>
    <w:rsid w:val="009A3504"/>
    <w:rsid w:val="009C5070"/>
    <w:rsid w:val="009E2D42"/>
    <w:rsid w:val="009F1611"/>
    <w:rsid w:val="00A001F2"/>
    <w:rsid w:val="00A55225"/>
    <w:rsid w:val="00A722A7"/>
    <w:rsid w:val="00AF7566"/>
    <w:rsid w:val="00B012C5"/>
    <w:rsid w:val="00B2381E"/>
    <w:rsid w:val="00B36D30"/>
    <w:rsid w:val="00BB7AB0"/>
    <w:rsid w:val="00C35CCF"/>
    <w:rsid w:val="00C44A78"/>
    <w:rsid w:val="00C44B2E"/>
    <w:rsid w:val="00C5534D"/>
    <w:rsid w:val="00C92DB5"/>
    <w:rsid w:val="00CA3B1C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A0F85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A0F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0F85"/>
  </w:style>
  <w:style w:type="character" w:customStyle="1" w:styleId="CommentTextChar">
    <w:name w:val="Comment Text Char"/>
    <w:basedOn w:val="DefaultParagraphFont"/>
    <w:link w:val="CommentText"/>
    <w:semiHidden/>
    <w:rsid w:val="00FA0F8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0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0F85"/>
    <w:rPr>
      <w:b/>
      <w:bCs/>
    </w:rPr>
  </w:style>
  <w:style w:type="paragraph" w:styleId="Revision">
    <w:name w:val="Revision"/>
    <w:hidden/>
    <w:uiPriority w:val="99"/>
    <w:semiHidden/>
    <w:rsid w:val="00FA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MAQEFJTUDN2N-1944884878-1286</_dlc_DocId>
    <_dlc_DocIdUrl xmlns="dd90cae5-04f9-4ad6-b687-7fa19d8f306c">
      <Url>https://kc1.sharepoint.com/teams/DESa/CC/compensation/_layouts/15/DocIdRedir.aspx?ID=MAQEFJTUDN2N-1944884878-1286</Url>
      <Description>MAQEFJTUDN2N-1944884878-1286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2712200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https://kc1.sharepoint.com/teams/DESa/CC/compensation/_layouts/15/wrkstat.aspx?List=16bd73ee-b5fc-4313-9283-26a4fcd441b4&amp;WorkflowInstanceName=7b59e745-b091-4709-933d-c4ccf591c945</Url>
      <Description>Approving Class Doc</Description>
    </Publish_x0020_Class_x0020_Do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7E0B64D5-EA61-400A-8EEE-88EE5E837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2877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SERVICES DATA SCIENTIST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2022-10-25T20:38:00Z</dcterms:created>
  <dcterms:modified xsi:type="dcterms:W3CDTF">2023-08-25T19:17:00Z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d883770d-664c-4e8a-a15f-b7559ebc46dd</vt:lpwstr>
  </property>
  <property fmtid="{D5CDD505-2E9C-101B-9397-08002B2CF9AE}" pid="5" name="GrammarlyDocumentId">
    <vt:lpwstr>2d2511692afd92fe0fc7f13d5a4b412f305e15009d2b9b9103d647efa555bdb9</vt:lpwstr>
  </property>
</Properties>
</file>