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3A72E446" w14:textId="22CF75DE" w:rsidR="008D592E" w:rsidRDefault="00192E8A">
      <w:pPr>
        <w:spacing w:after="120"/>
        <w:rPr>
          <w:rFonts w:ascii="Arial" w:hAnsi="Arial" w:cs="Arial"/>
          <w:sz w:val="22"/>
          <w:szCs w:val="22"/>
        </w:rPr>
      </w:pPr>
      <w:r>
        <w:rPr>
          <w:rFonts w:ascii="Arial" w:hAnsi="Arial" w:cs="Arial"/>
          <w:sz w:val="22"/>
          <w:szCs w:val="22"/>
        </w:rPr>
        <w:t>This classification is responsible for</w:t>
      </w:r>
      <w:r w:rsidR="00BA47B9">
        <w:rPr>
          <w:rFonts w:ascii="Arial" w:hAnsi="Arial" w:cs="Arial"/>
          <w:sz w:val="22"/>
          <w:szCs w:val="22"/>
        </w:rPr>
        <w:t xml:space="preserve"> accurate storage, procurement, distribution, cycle </w:t>
      </w:r>
      <w:r w:rsidR="008D592E" w:rsidRPr="008D592E">
        <w:rPr>
          <w:rFonts w:ascii="Arial" w:hAnsi="Arial" w:cs="Arial"/>
          <w:sz w:val="22"/>
          <w:szCs w:val="22"/>
        </w:rPr>
        <w:t>manag</w:t>
      </w:r>
      <w:r w:rsidR="00BA47B9">
        <w:rPr>
          <w:rFonts w:ascii="Arial" w:hAnsi="Arial" w:cs="Arial"/>
          <w:sz w:val="22"/>
          <w:szCs w:val="22"/>
        </w:rPr>
        <w:t>ement,</w:t>
      </w:r>
      <w:r w:rsidR="00072F3D">
        <w:rPr>
          <w:rFonts w:ascii="Arial" w:hAnsi="Arial" w:cs="Arial"/>
          <w:sz w:val="22"/>
          <w:szCs w:val="22"/>
        </w:rPr>
        <w:t xml:space="preserve"> </w:t>
      </w:r>
      <w:r w:rsidR="009C6359">
        <w:rPr>
          <w:rFonts w:ascii="Arial" w:hAnsi="Arial" w:cs="Arial"/>
          <w:sz w:val="22"/>
          <w:szCs w:val="22"/>
        </w:rPr>
        <w:t>and auditing</w:t>
      </w:r>
      <w:r w:rsidR="008D592E" w:rsidRPr="008D592E">
        <w:rPr>
          <w:rFonts w:ascii="Arial" w:hAnsi="Arial" w:cs="Arial"/>
          <w:sz w:val="22"/>
          <w:szCs w:val="22"/>
        </w:rPr>
        <w:t xml:space="preserve"> </w:t>
      </w:r>
      <w:r w:rsidR="00BA47B9">
        <w:rPr>
          <w:rFonts w:ascii="Arial" w:hAnsi="Arial" w:cs="Arial"/>
          <w:sz w:val="22"/>
          <w:szCs w:val="22"/>
        </w:rPr>
        <w:t>of various classes of supply and</w:t>
      </w:r>
      <w:r w:rsidR="008D592E" w:rsidRPr="008D592E">
        <w:rPr>
          <w:rFonts w:ascii="Arial" w:hAnsi="Arial" w:cs="Arial"/>
          <w:sz w:val="22"/>
          <w:szCs w:val="22"/>
        </w:rPr>
        <w:t xml:space="preserve"> </w:t>
      </w:r>
      <w:r w:rsidR="00F064B5">
        <w:rPr>
          <w:rFonts w:ascii="Arial" w:hAnsi="Arial" w:cs="Arial"/>
          <w:sz w:val="22"/>
          <w:szCs w:val="22"/>
        </w:rPr>
        <w:t xml:space="preserve">inventory </w:t>
      </w:r>
      <w:r>
        <w:rPr>
          <w:rFonts w:ascii="Arial" w:hAnsi="Arial" w:cs="Arial"/>
          <w:sz w:val="22"/>
          <w:szCs w:val="22"/>
        </w:rPr>
        <w:t xml:space="preserve">for </w:t>
      </w:r>
      <w:r w:rsidR="00E324AE">
        <w:rPr>
          <w:rFonts w:ascii="Arial" w:hAnsi="Arial" w:cs="Arial"/>
          <w:sz w:val="22"/>
          <w:szCs w:val="22"/>
        </w:rPr>
        <w:t xml:space="preserve">an </w:t>
      </w:r>
      <w:r>
        <w:rPr>
          <w:rFonts w:ascii="Arial" w:hAnsi="Arial" w:cs="Arial"/>
          <w:sz w:val="22"/>
          <w:szCs w:val="22"/>
        </w:rPr>
        <w:t>assigned</w:t>
      </w:r>
      <w:r w:rsidR="008D592E" w:rsidRPr="008D592E">
        <w:rPr>
          <w:rFonts w:ascii="Arial" w:hAnsi="Arial" w:cs="Arial"/>
          <w:sz w:val="22"/>
          <w:szCs w:val="22"/>
        </w:rPr>
        <w:t xml:space="preserve"> </w:t>
      </w:r>
      <w:r w:rsidR="009C6359">
        <w:rPr>
          <w:rFonts w:ascii="Arial" w:hAnsi="Arial" w:cs="Arial"/>
          <w:sz w:val="22"/>
          <w:szCs w:val="22"/>
        </w:rPr>
        <w:t>department</w:t>
      </w:r>
      <w:r w:rsidR="008D592E" w:rsidRPr="008D592E">
        <w:rPr>
          <w:rFonts w:ascii="Arial" w:hAnsi="Arial" w:cs="Arial"/>
          <w:sz w:val="22"/>
          <w:szCs w:val="22"/>
        </w:rPr>
        <w:t>.</w:t>
      </w:r>
      <w:r w:rsidR="00BA47B9">
        <w:rPr>
          <w:rFonts w:ascii="Arial" w:hAnsi="Arial" w:cs="Arial"/>
          <w:sz w:val="22"/>
          <w:szCs w:val="22"/>
        </w:rPr>
        <w:t xml:space="preserve"> Incumbents in the classification create and implement inventory management processes to maximize efficiencies and collaborate with department, division, and section leadership and vendor representatives to limit the storage of excess inventory.  </w:t>
      </w:r>
      <w:bookmarkStart w:id="0" w:name="_GoBack"/>
      <w:bookmarkEnd w:id="0"/>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73EDCB78" w14:textId="647DFB61" w:rsidR="00B2113D" w:rsidRDefault="00DF607B" w:rsidP="00B2381E">
      <w:pPr>
        <w:spacing w:after="120"/>
        <w:rPr>
          <w:rFonts w:ascii="Arial" w:hAnsi="Arial" w:cs="Arial"/>
          <w:sz w:val="22"/>
          <w:szCs w:val="22"/>
        </w:rPr>
      </w:pPr>
      <w:r w:rsidRPr="00670116">
        <w:rPr>
          <w:rFonts w:ascii="Arial" w:hAnsi="Arial" w:cs="Arial"/>
          <w:sz w:val="22"/>
          <w:szCs w:val="22"/>
        </w:rPr>
        <w:t xml:space="preserve">This is </w:t>
      </w:r>
      <w:r w:rsidR="0090245D" w:rsidRPr="00670116">
        <w:rPr>
          <w:rFonts w:ascii="Arial" w:hAnsi="Arial" w:cs="Arial"/>
          <w:sz w:val="22"/>
          <w:szCs w:val="22"/>
        </w:rPr>
        <w:t xml:space="preserve">a single </w:t>
      </w:r>
      <w:r w:rsidR="00AB0FB0">
        <w:rPr>
          <w:rFonts w:ascii="Arial" w:hAnsi="Arial" w:cs="Arial"/>
          <w:sz w:val="22"/>
          <w:szCs w:val="22"/>
        </w:rPr>
        <w:t>incumbent classification within</w:t>
      </w:r>
      <w:r w:rsidR="00F67D03">
        <w:rPr>
          <w:rFonts w:ascii="Arial" w:hAnsi="Arial" w:cs="Arial"/>
          <w:sz w:val="22"/>
          <w:szCs w:val="22"/>
        </w:rPr>
        <w:t xml:space="preserve"> an </w:t>
      </w:r>
      <w:r w:rsidR="00AB0FB0">
        <w:rPr>
          <w:rFonts w:ascii="Arial" w:hAnsi="Arial" w:cs="Arial"/>
          <w:sz w:val="22"/>
          <w:szCs w:val="22"/>
        </w:rPr>
        <w:t>assigned department</w:t>
      </w:r>
      <w:r w:rsidR="00B36D30" w:rsidRPr="00670116">
        <w:rPr>
          <w:rFonts w:ascii="Arial" w:hAnsi="Arial" w:cs="Arial"/>
          <w:sz w:val="22"/>
          <w:szCs w:val="22"/>
        </w:rPr>
        <w:t>.</w:t>
      </w:r>
      <w:r w:rsidR="00B93A40">
        <w:rPr>
          <w:rFonts w:ascii="Arial" w:hAnsi="Arial" w:cs="Arial"/>
          <w:sz w:val="22"/>
          <w:szCs w:val="22"/>
        </w:rPr>
        <w:t xml:space="preserve"> </w:t>
      </w:r>
      <w:r w:rsidR="00F67D03">
        <w:rPr>
          <w:rFonts w:ascii="Arial" w:hAnsi="Arial" w:cs="Arial"/>
          <w:sz w:val="22"/>
          <w:szCs w:val="22"/>
        </w:rPr>
        <w:t xml:space="preserve">The Inventory Control Manager classification </w:t>
      </w:r>
      <w:r w:rsidR="00572292">
        <w:rPr>
          <w:rFonts w:ascii="Arial" w:hAnsi="Arial" w:cs="Arial"/>
          <w:sz w:val="22"/>
          <w:szCs w:val="22"/>
        </w:rPr>
        <w:t xml:space="preserve">is distinguished from </w:t>
      </w:r>
      <w:r w:rsidR="00A70849">
        <w:rPr>
          <w:rFonts w:ascii="Arial" w:hAnsi="Arial" w:cs="Arial"/>
          <w:sz w:val="22"/>
          <w:szCs w:val="22"/>
        </w:rPr>
        <w:t xml:space="preserve">the Inventory Specialist Supervisor classification in that incumbents are </w:t>
      </w:r>
      <w:r w:rsidR="00B93A40">
        <w:rPr>
          <w:rFonts w:ascii="Arial" w:hAnsi="Arial" w:cs="Arial"/>
          <w:sz w:val="22"/>
          <w:szCs w:val="22"/>
        </w:rPr>
        <w:t xml:space="preserve">responsible for procuring, storing, and distributing equipment and other county assets for </w:t>
      </w:r>
      <w:r w:rsidR="00CD1B1B">
        <w:rPr>
          <w:rFonts w:ascii="Arial" w:hAnsi="Arial" w:cs="Arial"/>
          <w:sz w:val="22"/>
          <w:szCs w:val="22"/>
        </w:rPr>
        <w:t xml:space="preserve">an </w:t>
      </w:r>
      <w:r w:rsidR="00B93A40">
        <w:rPr>
          <w:rFonts w:ascii="Arial" w:hAnsi="Arial" w:cs="Arial"/>
          <w:sz w:val="22"/>
          <w:szCs w:val="22"/>
        </w:rPr>
        <w:t xml:space="preserve">assigned department whereas incumbents within the </w:t>
      </w:r>
      <w:r w:rsidR="00B93A40" w:rsidRPr="00B93A40">
        <w:rPr>
          <w:rFonts w:ascii="Arial" w:hAnsi="Arial" w:cs="Arial"/>
          <w:sz w:val="22"/>
          <w:szCs w:val="22"/>
        </w:rPr>
        <w:t xml:space="preserve">Inventory Specialist Supervisor classification </w:t>
      </w:r>
      <w:r w:rsidR="00B93A40">
        <w:rPr>
          <w:rFonts w:ascii="Arial" w:hAnsi="Arial" w:cs="Arial"/>
          <w:sz w:val="22"/>
          <w:szCs w:val="22"/>
        </w:rPr>
        <w:t xml:space="preserve">are responsible </w:t>
      </w:r>
      <w:r w:rsidR="00A70849">
        <w:rPr>
          <w:rFonts w:ascii="Arial" w:hAnsi="Arial" w:cs="Arial"/>
          <w:sz w:val="22"/>
          <w:szCs w:val="22"/>
        </w:rPr>
        <w:t>for tracking and managing the disposal of King County personal property</w:t>
      </w:r>
      <w:r w:rsidR="00CD1B1B">
        <w:rPr>
          <w:rFonts w:ascii="Arial" w:hAnsi="Arial" w:cs="Arial"/>
          <w:sz w:val="22"/>
          <w:szCs w:val="22"/>
        </w:rPr>
        <w:t xml:space="preserve"> surplus</w:t>
      </w:r>
      <w:r w:rsidR="00B93A40">
        <w:rPr>
          <w:rFonts w:ascii="Arial" w:hAnsi="Arial" w:cs="Arial"/>
          <w:sz w:val="22"/>
          <w:szCs w:val="22"/>
        </w:rPr>
        <w:t>.</w:t>
      </w:r>
    </w:p>
    <w:p w14:paraId="14A5A806" w14:textId="2F4CFC13" w:rsidR="008D592E" w:rsidRPr="005C2C31" w:rsidRDefault="00B93A40" w:rsidP="005C2C31">
      <w:pPr>
        <w:rPr>
          <w:rFonts w:ascii="Arial" w:hAnsi="Arial" w:cs="Arial"/>
          <w:sz w:val="22"/>
          <w:szCs w:val="22"/>
        </w:rPr>
      </w:pPr>
      <w:r>
        <w:rPr>
          <w:rFonts w:ascii="Arial" w:hAnsi="Arial" w:cs="Arial"/>
          <w:sz w:val="22"/>
          <w:szCs w:val="22"/>
        </w:rPr>
        <w:t>The Inventory Control Manager classification</w:t>
      </w:r>
      <w:r w:rsidR="00CB50EB">
        <w:rPr>
          <w:rFonts w:ascii="Arial" w:hAnsi="Arial" w:cs="Arial"/>
          <w:sz w:val="22"/>
          <w:szCs w:val="22"/>
        </w:rPr>
        <w:t xml:space="preserve"> is distinguished from the Project/Program Manager series in that incumbents are responsible for </w:t>
      </w:r>
      <w:r w:rsidRPr="00F43EBB">
        <w:rPr>
          <w:rFonts w:ascii="Arial" w:hAnsi="Arial" w:cs="Arial"/>
          <w:sz w:val="22"/>
          <w:szCs w:val="22"/>
        </w:rPr>
        <w:t xml:space="preserve">overseeing </w:t>
      </w:r>
      <w:r>
        <w:rPr>
          <w:rFonts w:ascii="Arial" w:hAnsi="Arial" w:cs="Arial"/>
          <w:sz w:val="22"/>
          <w:szCs w:val="22"/>
        </w:rPr>
        <w:t xml:space="preserve">a continual inventory </w:t>
      </w:r>
      <w:r w:rsidRPr="00F43EBB">
        <w:rPr>
          <w:rFonts w:ascii="Arial" w:hAnsi="Arial" w:cs="Arial"/>
          <w:sz w:val="22"/>
          <w:szCs w:val="22"/>
        </w:rPr>
        <w:t>process</w:t>
      </w:r>
      <w:r>
        <w:rPr>
          <w:rFonts w:ascii="Arial" w:hAnsi="Arial" w:cs="Arial"/>
          <w:sz w:val="22"/>
          <w:szCs w:val="22"/>
        </w:rPr>
        <w:t xml:space="preserve"> for equipment and other assets</w:t>
      </w:r>
      <w:r w:rsidRPr="00F43EBB">
        <w:rPr>
          <w:rFonts w:ascii="Arial" w:hAnsi="Arial" w:cs="Arial"/>
          <w:sz w:val="22"/>
          <w:szCs w:val="22"/>
        </w:rPr>
        <w:t xml:space="preserve"> </w:t>
      </w:r>
      <w:r>
        <w:rPr>
          <w:rFonts w:ascii="Arial" w:hAnsi="Arial" w:cs="Arial"/>
          <w:sz w:val="22"/>
          <w:szCs w:val="22"/>
        </w:rPr>
        <w:t>in addition to supervising assigned staff whereas incumbents within the Project/Program Manager series are responsible for</w:t>
      </w:r>
      <w:r w:rsidRPr="00F43EBB">
        <w:rPr>
          <w:rFonts w:ascii="Arial" w:hAnsi="Arial" w:cs="Arial"/>
          <w:sz w:val="22"/>
          <w:szCs w:val="22"/>
        </w:rPr>
        <w:t xml:space="preserve"> </w:t>
      </w:r>
      <w:r w:rsidR="00F43EBB" w:rsidRPr="00F43EBB">
        <w:rPr>
          <w:rFonts w:ascii="Arial" w:hAnsi="Arial" w:cs="Arial"/>
          <w:sz w:val="22"/>
          <w:szCs w:val="22"/>
        </w:rPr>
        <w:t>manag</w:t>
      </w:r>
      <w:r w:rsidR="00F43EBB">
        <w:rPr>
          <w:rFonts w:ascii="Arial" w:hAnsi="Arial" w:cs="Arial"/>
          <w:sz w:val="22"/>
          <w:szCs w:val="22"/>
        </w:rPr>
        <w:t>ing</w:t>
      </w:r>
      <w:r w:rsidR="00F43EBB" w:rsidRPr="00F43EBB">
        <w:rPr>
          <w:rFonts w:ascii="Arial" w:hAnsi="Arial" w:cs="Arial"/>
          <w:sz w:val="22"/>
          <w:szCs w:val="22"/>
        </w:rPr>
        <w:t xml:space="preserve"> programs or projects</w:t>
      </w:r>
      <w:r w:rsidR="00F43EBB">
        <w:rPr>
          <w:rFonts w:ascii="Arial" w:hAnsi="Arial" w:cs="Arial"/>
          <w:sz w:val="22"/>
          <w:szCs w:val="22"/>
        </w:rPr>
        <w:t xml:space="preserve"> </w:t>
      </w:r>
      <w:r w:rsidR="00F43EBB" w:rsidRPr="00F43EBB">
        <w:rPr>
          <w:rFonts w:ascii="Arial" w:hAnsi="Arial" w:cs="Arial"/>
          <w:sz w:val="22"/>
          <w:szCs w:val="22"/>
        </w:rPr>
        <w:t>involv</w:t>
      </w:r>
      <w:r w:rsidR="00F43EBB">
        <w:rPr>
          <w:rFonts w:ascii="Arial" w:hAnsi="Arial" w:cs="Arial"/>
          <w:sz w:val="22"/>
          <w:szCs w:val="22"/>
        </w:rPr>
        <w:t>ing</w:t>
      </w:r>
      <w:r w:rsidR="00F43EBB" w:rsidRPr="00F43EBB">
        <w:rPr>
          <w:rFonts w:ascii="Arial" w:hAnsi="Arial" w:cs="Arial"/>
          <w:sz w:val="22"/>
          <w:szCs w:val="22"/>
        </w:rPr>
        <w:t xml:space="preserve"> interagency</w:t>
      </w:r>
      <w:r w:rsidR="00F43EBB">
        <w:rPr>
          <w:rFonts w:ascii="Arial" w:hAnsi="Arial" w:cs="Arial"/>
          <w:sz w:val="22"/>
          <w:szCs w:val="22"/>
        </w:rPr>
        <w:t xml:space="preserve"> </w:t>
      </w:r>
      <w:r w:rsidR="00F43EBB" w:rsidRPr="00F43EBB">
        <w:rPr>
          <w:rFonts w:ascii="Arial" w:hAnsi="Arial" w:cs="Arial"/>
          <w:sz w:val="22"/>
          <w:szCs w:val="22"/>
        </w:rPr>
        <w:t>or multi-disciplinary coordination to develop analyses, plans, policies, budgets, systems</w:t>
      </w:r>
      <w:r w:rsidR="00F43EBB">
        <w:rPr>
          <w:rFonts w:ascii="Arial" w:hAnsi="Arial" w:cs="Arial"/>
          <w:sz w:val="22"/>
          <w:szCs w:val="22"/>
        </w:rPr>
        <w:t xml:space="preserve">, </w:t>
      </w:r>
      <w:r w:rsidR="00F43EBB" w:rsidRPr="00F43EBB">
        <w:rPr>
          <w:rFonts w:ascii="Arial" w:hAnsi="Arial" w:cs="Arial"/>
          <w:sz w:val="22"/>
          <w:szCs w:val="22"/>
        </w:rPr>
        <w:t>or technology</w:t>
      </w:r>
      <w:r w:rsidR="00B2113D">
        <w:rPr>
          <w:rFonts w:ascii="Arial" w:hAnsi="Arial" w:cs="Arial"/>
          <w:sz w:val="22"/>
          <w:szCs w:val="22"/>
        </w:rPr>
        <w:t xml:space="preserve"> with discrete deliverable(s) and schedules</w:t>
      </w:r>
      <w:r w:rsidR="00F43EBB">
        <w:rPr>
          <w:rFonts w:ascii="Arial" w:hAnsi="Arial" w:cs="Arial"/>
          <w:sz w:val="22"/>
          <w:szCs w:val="22"/>
        </w:rPr>
        <w:t xml:space="preserve">. </w:t>
      </w:r>
      <w:r w:rsidR="00A74F9D">
        <w:rPr>
          <w:rFonts w:ascii="Arial" w:hAnsi="Arial" w:cs="Arial"/>
          <w:sz w:val="22"/>
          <w:szCs w:val="22"/>
        </w:rPr>
        <w:t xml:space="preserve">A project is defined as </w:t>
      </w:r>
      <w:r w:rsidR="00A74F9D" w:rsidRPr="005C2C31">
        <w:rPr>
          <w:rFonts w:ascii="Arial" w:hAnsi="Arial" w:cs="Arial"/>
          <w:sz w:val="22"/>
          <w:szCs w:val="22"/>
        </w:rPr>
        <w:t>a temporary e</w:t>
      </w:r>
      <w:r w:rsidR="005C2C31">
        <w:rPr>
          <w:rFonts w:ascii="Arial" w:hAnsi="Arial" w:cs="Arial"/>
          <w:sz w:val="22"/>
          <w:szCs w:val="22"/>
        </w:rPr>
        <w:t>n</w:t>
      </w:r>
      <w:r w:rsidR="00A74F9D" w:rsidRPr="005C2C31">
        <w:rPr>
          <w:rFonts w:ascii="Arial" w:hAnsi="Arial" w:cs="Arial"/>
          <w:sz w:val="22"/>
          <w:szCs w:val="22"/>
        </w:rPr>
        <w:t>deavor in that it has a de</w:t>
      </w:r>
      <w:r w:rsidR="00CD1B1B">
        <w:rPr>
          <w:rFonts w:ascii="Arial" w:hAnsi="Arial" w:cs="Arial"/>
          <w:sz w:val="22"/>
          <w:szCs w:val="22"/>
        </w:rPr>
        <w:t>signated lifetime</w:t>
      </w:r>
      <w:r w:rsidR="00A74F9D" w:rsidRPr="005C2C31">
        <w:rPr>
          <w:rFonts w:ascii="Arial" w:hAnsi="Arial" w:cs="Arial"/>
          <w:sz w:val="22"/>
          <w:szCs w:val="22"/>
        </w:rPr>
        <w:t xml:space="preserve">, </w:t>
      </w:r>
      <w:r w:rsidR="00CD1B1B">
        <w:rPr>
          <w:rFonts w:ascii="Arial" w:hAnsi="Arial" w:cs="Arial"/>
          <w:sz w:val="22"/>
          <w:szCs w:val="22"/>
        </w:rPr>
        <w:t xml:space="preserve">a </w:t>
      </w:r>
      <w:r w:rsidR="00A74F9D" w:rsidRPr="005C2C31">
        <w:rPr>
          <w:rFonts w:ascii="Arial" w:hAnsi="Arial" w:cs="Arial"/>
          <w:sz w:val="22"/>
          <w:szCs w:val="22"/>
        </w:rPr>
        <w:t>defined scope</w:t>
      </w:r>
      <w:r>
        <w:rPr>
          <w:rFonts w:ascii="Arial" w:hAnsi="Arial" w:cs="Arial"/>
          <w:sz w:val="22"/>
          <w:szCs w:val="22"/>
        </w:rPr>
        <w:t xml:space="preserve">, </w:t>
      </w:r>
      <w:r w:rsidR="00A74F9D" w:rsidRPr="005C2C31">
        <w:rPr>
          <w:rFonts w:ascii="Arial" w:hAnsi="Arial" w:cs="Arial"/>
          <w:sz w:val="22"/>
          <w:szCs w:val="22"/>
        </w:rPr>
        <w:t xml:space="preserve">and </w:t>
      </w:r>
      <w:r w:rsidR="00CD1B1B">
        <w:rPr>
          <w:rFonts w:ascii="Arial" w:hAnsi="Arial" w:cs="Arial"/>
          <w:sz w:val="22"/>
          <w:szCs w:val="22"/>
        </w:rPr>
        <w:t xml:space="preserve">allocated </w:t>
      </w:r>
      <w:r w:rsidR="00A74F9D" w:rsidRPr="005C2C31">
        <w:rPr>
          <w:rFonts w:ascii="Arial" w:hAnsi="Arial" w:cs="Arial"/>
          <w:sz w:val="22"/>
          <w:szCs w:val="22"/>
        </w:rPr>
        <w:t>resources. A program is defined as a set of multiple and interdependent projects that are delivered to meet a greater set of common goals, objectives, outcomes, or imperatives.</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68D91650" w14:textId="77777777" w:rsidR="007C1AD5" w:rsidRPr="00390432" w:rsidRDefault="007C1AD5" w:rsidP="007C1AD5">
      <w:pPr>
        <w:numPr>
          <w:ilvl w:val="0"/>
          <w:numId w:val="9"/>
        </w:numPr>
        <w:spacing w:after="120"/>
        <w:rPr>
          <w:rFonts w:ascii="Arial" w:hAnsi="Arial" w:cs="Arial"/>
          <w:sz w:val="22"/>
          <w:szCs w:val="22"/>
        </w:rPr>
      </w:pPr>
      <w:r w:rsidRPr="008D592E">
        <w:rPr>
          <w:rFonts w:ascii="Arial" w:hAnsi="Arial" w:cs="Arial"/>
          <w:sz w:val="22"/>
          <w:szCs w:val="22"/>
        </w:rPr>
        <w:t>Plan, direct</w:t>
      </w:r>
      <w:r>
        <w:rPr>
          <w:rFonts w:ascii="Arial" w:hAnsi="Arial" w:cs="Arial"/>
          <w:sz w:val="22"/>
          <w:szCs w:val="22"/>
        </w:rPr>
        <w:t>,</w:t>
      </w:r>
      <w:r w:rsidRPr="008D592E">
        <w:rPr>
          <w:rFonts w:ascii="Arial" w:hAnsi="Arial" w:cs="Arial"/>
          <w:sz w:val="22"/>
          <w:szCs w:val="22"/>
        </w:rPr>
        <w:t xml:space="preserve"> and manage inventory</w:t>
      </w:r>
      <w:r>
        <w:rPr>
          <w:rFonts w:ascii="Arial" w:hAnsi="Arial" w:cs="Arial"/>
          <w:sz w:val="22"/>
          <w:szCs w:val="22"/>
        </w:rPr>
        <w:t>, materials management, warehousing, and distribution operations.</w:t>
      </w:r>
    </w:p>
    <w:p w14:paraId="3F3BED29" w14:textId="77777777" w:rsidR="00F23CFD" w:rsidRPr="008D592E" w:rsidDel="00572292" w:rsidRDefault="00F23CFD" w:rsidP="00F23CFD">
      <w:pPr>
        <w:numPr>
          <w:ilvl w:val="0"/>
          <w:numId w:val="9"/>
        </w:numPr>
        <w:spacing w:after="120"/>
        <w:rPr>
          <w:rFonts w:ascii="Arial" w:hAnsi="Arial" w:cs="Arial"/>
          <w:sz w:val="22"/>
          <w:szCs w:val="22"/>
        </w:rPr>
      </w:pPr>
      <w:r w:rsidRPr="008D592E" w:rsidDel="00572292">
        <w:rPr>
          <w:rFonts w:ascii="Arial" w:hAnsi="Arial" w:cs="Arial"/>
          <w:sz w:val="22"/>
          <w:szCs w:val="22"/>
        </w:rPr>
        <w:t>Supervise, plan</w:t>
      </w:r>
      <w:r w:rsidDel="00572292">
        <w:rPr>
          <w:rFonts w:ascii="Arial" w:hAnsi="Arial" w:cs="Arial"/>
          <w:sz w:val="22"/>
          <w:szCs w:val="22"/>
        </w:rPr>
        <w:t>,</w:t>
      </w:r>
      <w:r w:rsidRPr="008D592E" w:rsidDel="00572292">
        <w:rPr>
          <w:rFonts w:ascii="Arial" w:hAnsi="Arial" w:cs="Arial"/>
          <w:sz w:val="22"/>
          <w:szCs w:val="22"/>
        </w:rPr>
        <w:t xml:space="preserve"> and review work </w:t>
      </w:r>
      <w:r w:rsidDel="00572292">
        <w:rPr>
          <w:rFonts w:ascii="Arial" w:hAnsi="Arial" w:cs="Arial"/>
          <w:sz w:val="22"/>
          <w:szCs w:val="22"/>
        </w:rPr>
        <w:t xml:space="preserve">of assigned staff; </w:t>
      </w:r>
      <w:r w:rsidRPr="008D592E" w:rsidDel="00572292">
        <w:rPr>
          <w:rFonts w:ascii="Arial" w:hAnsi="Arial" w:cs="Arial"/>
          <w:sz w:val="22"/>
          <w:szCs w:val="22"/>
        </w:rPr>
        <w:t>hire staff consistent with assigned hiring authority; ensure consistent application of labor policies, contract provisions</w:t>
      </w:r>
      <w:r w:rsidDel="00572292">
        <w:rPr>
          <w:rFonts w:ascii="Arial" w:hAnsi="Arial" w:cs="Arial"/>
          <w:sz w:val="22"/>
          <w:szCs w:val="22"/>
        </w:rPr>
        <w:t>,</w:t>
      </w:r>
      <w:r w:rsidRPr="008D592E" w:rsidDel="00572292">
        <w:rPr>
          <w:rFonts w:ascii="Arial" w:hAnsi="Arial" w:cs="Arial"/>
          <w:sz w:val="22"/>
          <w:szCs w:val="22"/>
        </w:rPr>
        <w:t xml:space="preserve"> and hiring guidelines; fulfill required responsibilities in grievance and arbitration processing and adjudication.</w:t>
      </w:r>
    </w:p>
    <w:p w14:paraId="41DD58F6" w14:textId="4B5AF603" w:rsidR="007C1AD5" w:rsidRPr="007C1AD5" w:rsidRDefault="007C1AD5" w:rsidP="007C1AD5">
      <w:pPr>
        <w:numPr>
          <w:ilvl w:val="0"/>
          <w:numId w:val="9"/>
        </w:numPr>
        <w:spacing w:after="120"/>
        <w:rPr>
          <w:rFonts w:ascii="Arial" w:hAnsi="Arial" w:cs="Arial"/>
          <w:sz w:val="22"/>
          <w:szCs w:val="22"/>
        </w:rPr>
      </w:pPr>
      <w:r w:rsidRPr="008D592E">
        <w:rPr>
          <w:rFonts w:ascii="Arial" w:hAnsi="Arial" w:cs="Arial"/>
          <w:sz w:val="22"/>
          <w:szCs w:val="22"/>
        </w:rPr>
        <w:t xml:space="preserve">Develop and implement </w:t>
      </w:r>
      <w:r>
        <w:rPr>
          <w:rFonts w:ascii="Arial" w:hAnsi="Arial" w:cs="Arial"/>
          <w:sz w:val="22"/>
          <w:szCs w:val="22"/>
        </w:rPr>
        <w:t>standard operating procedures</w:t>
      </w:r>
      <w:r w:rsidRPr="008D592E">
        <w:rPr>
          <w:rFonts w:ascii="Arial" w:hAnsi="Arial" w:cs="Arial"/>
          <w:sz w:val="22"/>
          <w:szCs w:val="22"/>
        </w:rPr>
        <w:t xml:space="preserve">, policies, </w:t>
      </w:r>
      <w:r w:rsidR="00EA1629">
        <w:rPr>
          <w:rFonts w:ascii="Arial" w:hAnsi="Arial" w:cs="Arial"/>
          <w:sz w:val="22"/>
          <w:szCs w:val="22"/>
        </w:rPr>
        <w:t xml:space="preserve">procurement and storage solutions, </w:t>
      </w:r>
      <w:r w:rsidRPr="008D592E">
        <w:rPr>
          <w:rFonts w:ascii="Arial" w:hAnsi="Arial" w:cs="Arial"/>
          <w:sz w:val="22"/>
          <w:szCs w:val="22"/>
        </w:rPr>
        <w:t>schedules, budget</w:t>
      </w:r>
      <w:r w:rsidR="00EA1629">
        <w:rPr>
          <w:rFonts w:ascii="Arial" w:hAnsi="Arial" w:cs="Arial"/>
          <w:sz w:val="22"/>
          <w:szCs w:val="22"/>
        </w:rPr>
        <w:t>s</w:t>
      </w:r>
      <w:r w:rsidRPr="008D592E">
        <w:rPr>
          <w:rFonts w:ascii="Arial" w:hAnsi="Arial" w:cs="Arial"/>
          <w:sz w:val="22"/>
          <w:szCs w:val="22"/>
        </w:rPr>
        <w:t xml:space="preserve">, and execution plans for all aspects of inventory </w:t>
      </w:r>
      <w:r>
        <w:rPr>
          <w:rFonts w:ascii="Arial" w:hAnsi="Arial" w:cs="Arial"/>
          <w:sz w:val="22"/>
          <w:szCs w:val="22"/>
        </w:rPr>
        <w:t>control and tracking.</w:t>
      </w:r>
    </w:p>
    <w:p w14:paraId="21506A3A" w14:textId="38534840" w:rsidR="008D592E" w:rsidRPr="001B4F8A" w:rsidRDefault="00665017" w:rsidP="001B4F8A">
      <w:pPr>
        <w:numPr>
          <w:ilvl w:val="0"/>
          <w:numId w:val="9"/>
        </w:numPr>
        <w:spacing w:after="120"/>
        <w:rPr>
          <w:rFonts w:ascii="Arial" w:hAnsi="Arial" w:cs="Arial"/>
          <w:sz w:val="22"/>
          <w:szCs w:val="22"/>
        </w:rPr>
      </w:pPr>
      <w:r>
        <w:rPr>
          <w:rFonts w:ascii="Arial" w:hAnsi="Arial" w:cs="Arial"/>
          <w:sz w:val="22"/>
          <w:szCs w:val="22"/>
        </w:rPr>
        <w:t>S</w:t>
      </w:r>
      <w:r w:rsidR="008D592E" w:rsidRPr="008D592E">
        <w:rPr>
          <w:rFonts w:ascii="Arial" w:hAnsi="Arial" w:cs="Arial"/>
          <w:sz w:val="22"/>
          <w:szCs w:val="22"/>
        </w:rPr>
        <w:t xml:space="preserve">et and track goals </w:t>
      </w:r>
      <w:r w:rsidR="00F54926">
        <w:rPr>
          <w:rFonts w:ascii="Arial" w:hAnsi="Arial" w:cs="Arial"/>
          <w:sz w:val="22"/>
          <w:szCs w:val="22"/>
        </w:rPr>
        <w:t>for</w:t>
      </w:r>
      <w:r w:rsidR="008D592E" w:rsidRPr="008D592E">
        <w:rPr>
          <w:rFonts w:ascii="Arial" w:hAnsi="Arial" w:cs="Arial"/>
          <w:sz w:val="22"/>
          <w:szCs w:val="22"/>
        </w:rPr>
        <w:t xml:space="preserve"> </w:t>
      </w:r>
      <w:r w:rsidR="00EA1629">
        <w:rPr>
          <w:rFonts w:ascii="Arial" w:hAnsi="Arial" w:cs="Arial"/>
          <w:sz w:val="22"/>
          <w:szCs w:val="22"/>
        </w:rPr>
        <w:t xml:space="preserve">various classes </w:t>
      </w:r>
      <w:r w:rsidR="00F67D03">
        <w:rPr>
          <w:rFonts w:ascii="Arial" w:hAnsi="Arial" w:cs="Arial"/>
          <w:sz w:val="22"/>
          <w:szCs w:val="22"/>
        </w:rPr>
        <w:t xml:space="preserve">of </w:t>
      </w:r>
      <w:r w:rsidR="008D592E" w:rsidRPr="008D592E">
        <w:rPr>
          <w:rFonts w:ascii="Arial" w:hAnsi="Arial" w:cs="Arial"/>
          <w:sz w:val="22"/>
          <w:szCs w:val="22"/>
        </w:rPr>
        <w:t>inventory</w:t>
      </w:r>
      <w:r w:rsidR="00F54926">
        <w:rPr>
          <w:rFonts w:ascii="Arial" w:hAnsi="Arial" w:cs="Arial"/>
          <w:sz w:val="22"/>
          <w:szCs w:val="22"/>
        </w:rPr>
        <w:t>; a</w:t>
      </w:r>
      <w:r w:rsidR="001B4F8A">
        <w:rPr>
          <w:rFonts w:ascii="Arial" w:hAnsi="Arial" w:cs="Arial"/>
          <w:sz w:val="22"/>
          <w:szCs w:val="22"/>
        </w:rPr>
        <w:t>nalyze, forecast, and report</w:t>
      </w:r>
      <w:r w:rsidR="00F54926" w:rsidRPr="008D592E">
        <w:rPr>
          <w:rFonts w:ascii="Arial" w:hAnsi="Arial" w:cs="Arial"/>
          <w:sz w:val="22"/>
          <w:szCs w:val="22"/>
        </w:rPr>
        <w:t xml:space="preserve"> on </w:t>
      </w:r>
      <w:r w:rsidR="00EA1629">
        <w:rPr>
          <w:rFonts w:ascii="Arial" w:hAnsi="Arial" w:cs="Arial"/>
          <w:sz w:val="22"/>
          <w:szCs w:val="22"/>
        </w:rPr>
        <w:t>stocking levels and financial performance;</w:t>
      </w:r>
      <w:r w:rsidR="00956904">
        <w:rPr>
          <w:rFonts w:ascii="Arial" w:hAnsi="Arial" w:cs="Arial"/>
          <w:sz w:val="22"/>
          <w:szCs w:val="22"/>
        </w:rPr>
        <w:t xml:space="preserve"> p</w:t>
      </w:r>
      <w:r w:rsidR="001B4F8A" w:rsidRPr="008D592E">
        <w:rPr>
          <w:rFonts w:ascii="Arial" w:hAnsi="Arial" w:cs="Arial"/>
          <w:sz w:val="22"/>
          <w:szCs w:val="22"/>
        </w:rPr>
        <w:t>repare</w:t>
      </w:r>
      <w:r w:rsidR="00EA1629">
        <w:rPr>
          <w:rFonts w:ascii="Arial" w:hAnsi="Arial" w:cs="Arial"/>
          <w:sz w:val="22"/>
          <w:szCs w:val="22"/>
        </w:rPr>
        <w:t xml:space="preserve"> reports on inventory operations, stock levels, and adjustments</w:t>
      </w:r>
      <w:r w:rsidR="00956904">
        <w:rPr>
          <w:rFonts w:ascii="Arial" w:hAnsi="Arial" w:cs="Arial"/>
          <w:sz w:val="22"/>
          <w:szCs w:val="22"/>
        </w:rPr>
        <w:t>.</w:t>
      </w:r>
    </w:p>
    <w:p w14:paraId="7E3B7989" w14:textId="5C7EC586" w:rsidR="008D592E" w:rsidRPr="008D592E" w:rsidRDefault="008D592E" w:rsidP="008D592E">
      <w:pPr>
        <w:numPr>
          <w:ilvl w:val="0"/>
          <w:numId w:val="9"/>
        </w:numPr>
        <w:spacing w:after="120"/>
        <w:rPr>
          <w:rFonts w:ascii="Arial" w:hAnsi="Arial" w:cs="Arial"/>
          <w:sz w:val="22"/>
          <w:szCs w:val="22"/>
        </w:rPr>
      </w:pPr>
      <w:r w:rsidRPr="008D592E">
        <w:rPr>
          <w:rFonts w:ascii="Arial" w:hAnsi="Arial" w:cs="Arial"/>
          <w:sz w:val="22"/>
          <w:szCs w:val="22"/>
        </w:rPr>
        <w:t xml:space="preserve">Participate in </w:t>
      </w:r>
      <w:r w:rsidR="000D0A4D">
        <w:rPr>
          <w:rFonts w:ascii="Arial" w:hAnsi="Arial" w:cs="Arial"/>
          <w:sz w:val="22"/>
          <w:szCs w:val="22"/>
        </w:rPr>
        <w:t xml:space="preserve">inventory </w:t>
      </w:r>
      <w:r w:rsidRPr="008D592E">
        <w:rPr>
          <w:rFonts w:ascii="Arial" w:hAnsi="Arial" w:cs="Arial"/>
          <w:sz w:val="22"/>
          <w:szCs w:val="22"/>
        </w:rPr>
        <w:t>audit</w:t>
      </w:r>
      <w:r w:rsidR="00EA1629">
        <w:rPr>
          <w:rFonts w:ascii="Arial" w:hAnsi="Arial" w:cs="Arial"/>
          <w:sz w:val="22"/>
          <w:szCs w:val="22"/>
        </w:rPr>
        <w:t xml:space="preserve">s </w:t>
      </w:r>
      <w:r w:rsidR="00D4695F">
        <w:rPr>
          <w:rFonts w:ascii="Arial" w:hAnsi="Arial" w:cs="Arial"/>
          <w:sz w:val="22"/>
          <w:szCs w:val="22"/>
        </w:rPr>
        <w:t xml:space="preserve">and </w:t>
      </w:r>
      <w:r w:rsidRPr="008D592E">
        <w:rPr>
          <w:rFonts w:ascii="Arial" w:hAnsi="Arial" w:cs="Arial"/>
          <w:sz w:val="22"/>
          <w:szCs w:val="22"/>
        </w:rPr>
        <w:t xml:space="preserve">ensure </w:t>
      </w:r>
      <w:r w:rsidR="00EA1629">
        <w:rPr>
          <w:rFonts w:ascii="Arial" w:hAnsi="Arial" w:cs="Arial"/>
          <w:sz w:val="22"/>
          <w:szCs w:val="22"/>
        </w:rPr>
        <w:t>they</w:t>
      </w:r>
      <w:r w:rsidR="00D4695F">
        <w:rPr>
          <w:rFonts w:ascii="Arial" w:hAnsi="Arial" w:cs="Arial"/>
          <w:sz w:val="22"/>
          <w:szCs w:val="22"/>
        </w:rPr>
        <w:t xml:space="preserve"> are performed in compliance</w:t>
      </w:r>
      <w:r w:rsidRPr="008D592E">
        <w:rPr>
          <w:rFonts w:ascii="Arial" w:hAnsi="Arial" w:cs="Arial"/>
          <w:sz w:val="22"/>
          <w:szCs w:val="22"/>
        </w:rPr>
        <w:t xml:space="preserve"> with federally mandated requirements</w:t>
      </w:r>
      <w:r w:rsidR="00EA1629">
        <w:rPr>
          <w:rFonts w:ascii="Arial" w:hAnsi="Arial" w:cs="Arial"/>
          <w:sz w:val="22"/>
          <w:szCs w:val="22"/>
        </w:rPr>
        <w:t>; track and report on non-conforming, damaged, or obsolete parts/products.</w:t>
      </w:r>
    </w:p>
    <w:p w14:paraId="09A6197E" w14:textId="7676517A" w:rsidR="008D592E" w:rsidRPr="00390432" w:rsidRDefault="00EA1629" w:rsidP="00390432">
      <w:pPr>
        <w:numPr>
          <w:ilvl w:val="0"/>
          <w:numId w:val="9"/>
        </w:numPr>
        <w:spacing w:after="120"/>
        <w:rPr>
          <w:rFonts w:ascii="Arial" w:hAnsi="Arial" w:cs="Arial"/>
          <w:sz w:val="22"/>
          <w:szCs w:val="22"/>
        </w:rPr>
      </w:pPr>
      <w:r>
        <w:rPr>
          <w:rFonts w:ascii="Arial" w:hAnsi="Arial" w:cs="Arial"/>
          <w:sz w:val="22"/>
          <w:szCs w:val="22"/>
        </w:rPr>
        <w:t xml:space="preserve">Investigate and resolve inconsistancies with inventory. </w:t>
      </w:r>
    </w:p>
    <w:p w14:paraId="0935F6F5" w14:textId="675376AB" w:rsidR="00D4695F" w:rsidRPr="00F54926" w:rsidRDefault="007C1AD5" w:rsidP="00D4695F">
      <w:pPr>
        <w:numPr>
          <w:ilvl w:val="0"/>
          <w:numId w:val="9"/>
        </w:numPr>
        <w:spacing w:after="120"/>
        <w:rPr>
          <w:rFonts w:ascii="Arial" w:hAnsi="Arial" w:cs="Arial"/>
          <w:sz w:val="22"/>
          <w:szCs w:val="22"/>
        </w:rPr>
      </w:pPr>
      <w:r>
        <w:rPr>
          <w:rFonts w:ascii="Arial" w:hAnsi="Arial" w:cs="Arial"/>
          <w:sz w:val="22"/>
          <w:szCs w:val="22"/>
        </w:rPr>
        <w:t>Assist with creating</w:t>
      </w:r>
      <w:r w:rsidR="00D4695F" w:rsidRPr="008D592E">
        <w:rPr>
          <w:rFonts w:ascii="Arial" w:hAnsi="Arial" w:cs="Arial"/>
          <w:sz w:val="22"/>
          <w:szCs w:val="22"/>
        </w:rPr>
        <w:t xml:space="preserve"> bid specifications</w:t>
      </w:r>
      <w:r w:rsidR="00EA1629">
        <w:rPr>
          <w:rFonts w:ascii="Arial" w:hAnsi="Arial" w:cs="Arial"/>
          <w:sz w:val="22"/>
          <w:szCs w:val="22"/>
        </w:rPr>
        <w:t xml:space="preserve">, </w:t>
      </w:r>
      <w:r w:rsidR="00D4695F" w:rsidRPr="008D592E">
        <w:rPr>
          <w:rFonts w:ascii="Arial" w:hAnsi="Arial" w:cs="Arial"/>
          <w:sz w:val="22"/>
          <w:szCs w:val="22"/>
        </w:rPr>
        <w:t>evaluations</w:t>
      </w:r>
      <w:r w:rsidR="00D4695F">
        <w:rPr>
          <w:rFonts w:ascii="Arial" w:hAnsi="Arial" w:cs="Arial"/>
          <w:sz w:val="22"/>
          <w:szCs w:val="22"/>
        </w:rPr>
        <w:t xml:space="preserve">, </w:t>
      </w:r>
      <w:r w:rsidR="00D4695F" w:rsidRPr="008D592E">
        <w:rPr>
          <w:rFonts w:ascii="Arial" w:hAnsi="Arial" w:cs="Arial"/>
          <w:sz w:val="22"/>
          <w:szCs w:val="22"/>
        </w:rPr>
        <w:t>and awards with vendors</w:t>
      </w:r>
      <w:r w:rsidR="00D4695F">
        <w:rPr>
          <w:rFonts w:ascii="Arial" w:hAnsi="Arial" w:cs="Arial"/>
          <w:sz w:val="22"/>
          <w:szCs w:val="22"/>
        </w:rPr>
        <w:t>; r</w:t>
      </w:r>
      <w:r w:rsidR="00D4695F" w:rsidRPr="008D592E">
        <w:rPr>
          <w:rFonts w:ascii="Arial" w:hAnsi="Arial" w:cs="Arial"/>
          <w:sz w:val="22"/>
          <w:szCs w:val="22"/>
        </w:rPr>
        <w:t>esearch alternative sourcing.</w:t>
      </w:r>
    </w:p>
    <w:p w14:paraId="149CCBC4" w14:textId="77777777" w:rsidR="008D592E" w:rsidRPr="008D592E" w:rsidRDefault="008D592E" w:rsidP="008D592E">
      <w:pPr>
        <w:numPr>
          <w:ilvl w:val="0"/>
          <w:numId w:val="9"/>
        </w:numPr>
        <w:spacing w:after="120"/>
        <w:rPr>
          <w:rFonts w:ascii="Arial" w:hAnsi="Arial" w:cs="Arial"/>
          <w:sz w:val="22"/>
          <w:szCs w:val="22"/>
        </w:rPr>
      </w:pPr>
      <w:r w:rsidRPr="008D592E">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73AF8175" w14:textId="718AB077" w:rsidR="007C1AD5" w:rsidRDefault="007C1AD5" w:rsidP="008D592E">
      <w:pPr>
        <w:spacing w:after="120"/>
        <w:rPr>
          <w:rFonts w:ascii="Arial" w:hAnsi="Arial" w:cs="Arial"/>
          <w:sz w:val="22"/>
          <w:szCs w:val="22"/>
        </w:rPr>
      </w:pPr>
      <w:r>
        <w:rPr>
          <w:rFonts w:ascii="Arial" w:hAnsi="Arial" w:cs="Arial"/>
          <w:sz w:val="22"/>
          <w:szCs w:val="22"/>
        </w:rPr>
        <w:t>Knowledge of legislative/legal governing bodies that have the potential to affect or change department policy</w:t>
      </w:r>
    </w:p>
    <w:p w14:paraId="70A0B3AC" w14:textId="44898E7A" w:rsidR="007C1AD5" w:rsidRDefault="007C1AD5" w:rsidP="008D592E">
      <w:pPr>
        <w:spacing w:after="120"/>
        <w:rPr>
          <w:rFonts w:ascii="Arial" w:hAnsi="Arial" w:cs="Arial"/>
          <w:sz w:val="22"/>
          <w:szCs w:val="22"/>
        </w:rPr>
      </w:pPr>
      <w:r>
        <w:rPr>
          <w:rFonts w:ascii="Arial" w:hAnsi="Arial" w:cs="Arial"/>
          <w:sz w:val="22"/>
          <w:szCs w:val="22"/>
        </w:rPr>
        <w:t>Knowledge of practices to discover improved methods, policies</w:t>
      </w:r>
      <w:r w:rsidR="006270CC">
        <w:rPr>
          <w:rFonts w:ascii="Arial" w:hAnsi="Arial" w:cs="Arial"/>
          <w:sz w:val="22"/>
          <w:szCs w:val="22"/>
        </w:rPr>
        <w:t xml:space="preserve">, </w:t>
      </w:r>
      <w:r>
        <w:rPr>
          <w:rFonts w:ascii="Arial" w:hAnsi="Arial" w:cs="Arial"/>
          <w:sz w:val="22"/>
          <w:szCs w:val="22"/>
        </w:rPr>
        <w:t>and procedures</w:t>
      </w:r>
    </w:p>
    <w:p w14:paraId="5015967D" w14:textId="51A1CF3D" w:rsidR="007C1AD5" w:rsidRDefault="007C1AD5" w:rsidP="008D592E">
      <w:pPr>
        <w:spacing w:after="120"/>
        <w:rPr>
          <w:rFonts w:ascii="Arial" w:hAnsi="Arial" w:cs="Arial"/>
          <w:sz w:val="22"/>
          <w:szCs w:val="22"/>
        </w:rPr>
      </w:pPr>
      <w:r>
        <w:rPr>
          <w:rFonts w:ascii="Arial" w:hAnsi="Arial" w:cs="Arial"/>
          <w:sz w:val="22"/>
          <w:szCs w:val="22"/>
        </w:rPr>
        <w:lastRenderedPageBreak/>
        <w:t>Knowledge of Generally Accepted Auditing Standards (GAAS)</w:t>
      </w:r>
    </w:p>
    <w:p w14:paraId="47982948" w14:textId="105122F6" w:rsidR="007C1AD5" w:rsidRDefault="007C1AD5" w:rsidP="008D592E">
      <w:pPr>
        <w:spacing w:after="120"/>
        <w:rPr>
          <w:rFonts w:ascii="Arial" w:hAnsi="Arial" w:cs="Arial"/>
          <w:sz w:val="22"/>
          <w:szCs w:val="22"/>
        </w:rPr>
      </w:pPr>
      <w:r>
        <w:rPr>
          <w:rFonts w:ascii="Arial" w:hAnsi="Arial" w:cs="Arial"/>
          <w:sz w:val="22"/>
          <w:szCs w:val="22"/>
        </w:rPr>
        <w:t>Knowledge of evaluation and policy anaylysis methodologies</w:t>
      </w:r>
    </w:p>
    <w:p w14:paraId="1556F945" w14:textId="66E5704D" w:rsidR="008D592E" w:rsidRPr="008D592E" w:rsidRDefault="008D592E" w:rsidP="008D592E">
      <w:pPr>
        <w:spacing w:after="120"/>
        <w:rPr>
          <w:rFonts w:ascii="Arial" w:hAnsi="Arial" w:cs="Arial"/>
          <w:sz w:val="22"/>
          <w:szCs w:val="22"/>
        </w:rPr>
      </w:pPr>
      <w:r w:rsidRPr="008D592E">
        <w:rPr>
          <w:rFonts w:ascii="Arial" w:hAnsi="Arial" w:cs="Arial"/>
          <w:sz w:val="22"/>
          <w:szCs w:val="22"/>
        </w:rPr>
        <w:t xml:space="preserve">Knowledge of applicable </w:t>
      </w:r>
      <w:r w:rsidR="006270CC" w:rsidRPr="008D592E">
        <w:rPr>
          <w:rFonts w:ascii="Arial" w:hAnsi="Arial" w:cs="Arial"/>
          <w:sz w:val="22"/>
          <w:szCs w:val="22"/>
        </w:rPr>
        <w:t xml:space="preserve">funding, procurement, </w:t>
      </w:r>
      <w:r w:rsidR="006270CC">
        <w:rPr>
          <w:rFonts w:ascii="Arial" w:hAnsi="Arial" w:cs="Arial"/>
          <w:sz w:val="22"/>
          <w:szCs w:val="22"/>
        </w:rPr>
        <w:t xml:space="preserve">and </w:t>
      </w:r>
      <w:r w:rsidR="006270CC" w:rsidRPr="008D592E">
        <w:rPr>
          <w:rFonts w:ascii="Arial" w:hAnsi="Arial" w:cs="Arial"/>
          <w:sz w:val="22"/>
          <w:szCs w:val="22"/>
        </w:rPr>
        <w:t xml:space="preserve">contracting </w:t>
      </w:r>
      <w:r w:rsidRPr="008D592E">
        <w:rPr>
          <w:rFonts w:ascii="Arial" w:hAnsi="Arial" w:cs="Arial"/>
          <w:sz w:val="22"/>
          <w:szCs w:val="22"/>
        </w:rPr>
        <w:t>local, state</w:t>
      </w:r>
      <w:r w:rsidR="006270CC">
        <w:rPr>
          <w:rFonts w:ascii="Arial" w:hAnsi="Arial" w:cs="Arial"/>
          <w:sz w:val="22"/>
          <w:szCs w:val="22"/>
        </w:rPr>
        <w:t>,</w:t>
      </w:r>
      <w:r w:rsidRPr="008D592E">
        <w:rPr>
          <w:rFonts w:ascii="Arial" w:hAnsi="Arial" w:cs="Arial"/>
          <w:sz w:val="22"/>
          <w:szCs w:val="22"/>
        </w:rPr>
        <w:t xml:space="preserve"> and federal regulations </w:t>
      </w:r>
    </w:p>
    <w:p w14:paraId="44A58BFB" w14:textId="0DC2750B" w:rsidR="008D592E" w:rsidRPr="008D592E" w:rsidRDefault="008D592E" w:rsidP="008D592E">
      <w:pPr>
        <w:spacing w:after="120"/>
        <w:rPr>
          <w:rFonts w:ascii="Arial" w:hAnsi="Arial" w:cs="Arial"/>
          <w:sz w:val="22"/>
          <w:szCs w:val="22"/>
        </w:rPr>
      </w:pPr>
      <w:r w:rsidRPr="008D592E">
        <w:rPr>
          <w:rFonts w:ascii="Arial" w:hAnsi="Arial" w:cs="Arial"/>
          <w:sz w:val="22"/>
          <w:szCs w:val="22"/>
        </w:rPr>
        <w:t>Knowledge of operational, financial</w:t>
      </w:r>
      <w:r w:rsidR="00390432">
        <w:rPr>
          <w:rFonts w:ascii="Arial" w:hAnsi="Arial" w:cs="Arial"/>
          <w:sz w:val="22"/>
          <w:szCs w:val="22"/>
        </w:rPr>
        <w:t>,</w:t>
      </w:r>
      <w:r w:rsidRPr="008D592E">
        <w:rPr>
          <w:rFonts w:ascii="Arial" w:hAnsi="Arial" w:cs="Arial"/>
          <w:sz w:val="22"/>
          <w:szCs w:val="22"/>
        </w:rPr>
        <w:t xml:space="preserve"> and cost analyses</w:t>
      </w:r>
    </w:p>
    <w:p w14:paraId="1DF7F3B4" w14:textId="77777777" w:rsidR="008D592E" w:rsidRPr="008D592E" w:rsidRDefault="008D592E" w:rsidP="008D592E">
      <w:pPr>
        <w:spacing w:after="120"/>
        <w:rPr>
          <w:rFonts w:ascii="Arial" w:hAnsi="Arial" w:cs="Arial"/>
          <w:sz w:val="22"/>
          <w:szCs w:val="22"/>
        </w:rPr>
      </w:pPr>
      <w:r w:rsidRPr="00AB0FB0">
        <w:rPr>
          <w:rFonts w:ascii="Arial" w:hAnsi="Arial" w:cs="Arial"/>
          <w:sz w:val="22"/>
          <w:szCs w:val="22"/>
        </w:rPr>
        <w:t>Knowledge of supply chain management principals and operations</w:t>
      </w:r>
    </w:p>
    <w:p w14:paraId="0DCC4534" w14:textId="21FDA5D2" w:rsidR="00197D71" w:rsidRDefault="00197D71" w:rsidP="008D592E">
      <w:pPr>
        <w:spacing w:after="120"/>
        <w:rPr>
          <w:rFonts w:ascii="Arial" w:hAnsi="Arial" w:cs="Arial"/>
          <w:sz w:val="22"/>
          <w:szCs w:val="22"/>
        </w:rPr>
      </w:pPr>
      <w:r>
        <w:rPr>
          <w:rFonts w:ascii="Arial" w:hAnsi="Arial" w:cs="Arial"/>
          <w:sz w:val="22"/>
          <w:szCs w:val="22"/>
        </w:rPr>
        <w:t>Skill in writing and revising policy</w:t>
      </w:r>
    </w:p>
    <w:p w14:paraId="4F844C1E" w14:textId="7891474C" w:rsidR="00197D71" w:rsidRDefault="00197D71" w:rsidP="008D592E">
      <w:pPr>
        <w:spacing w:after="120"/>
        <w:rPr>
          <w:rFonts w:ascii="Arial" w:hAnsi="Arial" w:cs="Arial"/>
          <w:sz w:val="22"/>
          <w:szCs w:val="22"/>
        </w:rPr>
      </w:pPr>
      <w:r>
        <w:rPr>
          <w:rFonts w:ascii="Arial" w:hAnsi="Arial" w:cs="Arial"/>
          <w:sz w:val="22"/>
          <w:szCs w:val="22"/>
        </w:rPr>
        <w:t>Skill in compiling, organizing, evaluating and summarizing data, including statistical data</w:t>
      </w:r>
    </w:p>
    <w:p w14:paraId="1F6942DF" w14:textId="4A1BC207" w:rsidR="008D592E" w:rsidRPr="008D592E" w:rsidRDefault="008D592E" w:rsidP="008D592E">
      <w:pPr>
        <w:spacing w:after="120"/>
        <w:rPr>
          <w:rFonts w:ascii="Arial" w:hAnsi="Arial" w:cs="Arial"/>
          <w:sz w:val="22"/>
          <w:szCs w:val="22"/>
        </w:rPr>
      </w:pPr>
      <w:r w:rsidRPr="008D592E">
        <w:rPr>
          <w:rFonts w:ascii="Arial" w:hAnsi="Arial" w:cs="Arial"/>
          <w:sz w:val="22"/>
          <w:szCs w:val="22"/>
        </w:rPr>
        <w:t xml:space="preserve">Skill in </w:t>
      </w:r>
      <w:r w:rsidR="00197D71">
        <w:rPr>
          <w:rFonts w:ascii="Arial" w:hAnsi="Arial" w:cs="Arial"/>
          <w:sz w:val="22"/>
          <w:szCs w:val="22"/>
        </w:rPr>
        <w:t>organizing and prioritizing assignments and strictly adhering to established rules, regulations, procedures</w:t>
      </w:r>
      <w:r w:rsidR="00572292">
        <w:rPr>
          <w:rFonts w:ascii="Arial" w:hAnsi="Arial" w:cs="Arial"/>
          <w:sz w:val="22"/>
          <w:szCs w:val="22"/>
        </w:rPr>
        <w:t xml:space="preserve">, </w:t>
      </w:r>
      <w:r w:rsidR="00197D71">
        <w:rPr>
          <w:rFonts w:ascii="Arial" w:hAnsi="Arial" w:cs="Arial"/>
          <w:sz w:val="22"/>
          <w:szCs w:val="22"/>
        </w:rPr>
        <w:t>and deadlines</w:t>
      </w:r>
    </w:p>
    <w:p w14:paraId="24371E1C" w14:textId="5C5F8864" w:rsidR="008D592E" w:rsidRPr="008D592E" w:rsidRDefault="008D592E" w:rsidP="008D592E">
      <w:pPr>
        <w:spacing w:after="120"/>
        <w:rPr>
          <w:rFonts w:ascii="Arial" w:hAnsi="Arial" w:cs="Arial"/>
          <w:sz w:val="22"/>
          <w:szCs w:val="22"/>
        </w:rPr>
      </w:pPr>
      <w:r w:rsidRPr="008D592E">
        <w:rPr>
          <w:rFonts w:ascii="Arial" w:hAnsi="Arial" w:cs="Arial"/>
          <w:sz w:val="22"/>
          <w:szCs w:val="22"/>
        </w:rPr>
        <w:t>Skill in conflict resolution, problem solving</w:t>
      </w:r>
      <w:r w:rsidR="00390432">
        <w:rPr>
          <w:rFonts w:ascii="Arial" w:hAnsi="Arial" w:cs="Arial"/>
          <w:sz w:val="22"/>
          <w:szCs w:val="22"/>
        </w:rPr>
        <w:t>,</w:t>
      </w:r>
      <w:r w:rsidRPr="008D592E">
        <w:rPr>
          <w:rFonts w:ascii="Arial" w:hAnsi="Arial" w:cs="Arial"/>
          <w:sz w:val="22"/>
          <w:szCs w:val="22"/>
        </w:rPr>
        <w:t xml:space="preserve"> and negotiation</w:t>
      </w:r>
    </w:p>
    <w:p w14:paraId="035F4991" w14:textId="12A6054D" w:rsidR="00197D71" w:rsidRDefault="00197D71" w:rsidP="008D592E">
      <w:pPr>
        <w:spacing w:after="120"/>
        <w:rPr>
          <w:rFonts w:ascii="Arial" w:hAnsi="Arial" w:cs="Arial"/>
          <w:sz w:val="22"/>
          <w:szCs w:val="22"/>
        </w:rPr>
      </w:pPr>
      <w:r>
        <w:rPr>
          <w:rFonts w:ascii="Arial" w:hAnsi="Arial" w:cs="Arial"/>
          <w:sz w:val="22"/>
          <w:szCs w:val="22"/>
        </w:rPr>
        <w:t>Skill in exercising independent judgement and handling sensitive and confidential information</w:t>
      </w:r>
    </w:p>
    <w:p w14:paraId="31AE241B" w14:textId="718E83B2" w:rsidR="008D592E" w:rsidRPr="003A7A7A" w:rsidRDefault="008D592E" w:rsidP="008D592E">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00ABF335" w14:textId="5A6F1A03" w:rsidR="008D592E" w:rsidRDefault="008D592E" w:rsidP="008D592E">
      <w:pPr>
        <w:spacing w:after="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14:paraId="19FDBFD7" w14:textId="38791F2B" w:rsidR="00233AA0" w:rsidRDefault="004137CA" w:rsidP="00233AA0">
      <w:pPr>
        <w:spacing w:after="120"/>
        <w:rPr>
          <w:rFonts w:ascii="Arial" w:hAnsi="Arial" w:cs="Arial"/>
          <w:sz w:val="22"/>
          <w:szCs w:val="22"/>
        </w:rPr>
      </w:pPr>
      <w:r w:rsidRPr="004137CA">
        <w:rPr>
          <w:rFonts w:ascii="Arial" w:hAnsi="Arial" w:cs="Arial"/>
          <w:sz w:val="22"/>
          <w:szCs w:val="22"/>
        </w:rPr>
        <w:t xml:space="preserve">Demonstrated proficiency with business applications, such as Microsoft Office suite and </w:t>
      </w:r>
      <w:r>
        <w:rPr>
          <w:rFonts w:ascii="Arial" w:hAnsi="Arial" w:cs="Arial"/>
          <w:sz w:val="22"/>
          <w:szCs w:val="22"/>
        </w:rPr>
        <w:t xml:space="preserve">inventory tracking </w:t>
      </w:r>
      <w:r w:rsidRPr="00233AA0">
        <w:rPr>
          <w:rFonts w:ascii="Arial" w:hAnsi="Arial" w:cs="Arial"/>
          <w:sz w:val="22"/>
          <w:szCs w:val="22"/>
        </w:rPr>
        <w:t>applications</w:t>
      </w:r>
    </w:p>
    <w:p w14:paraId="45C0CEA3" w14:textId="5EE14FE4" w:rsidR="0090245D" w:rsidRPr="00C438AE" w:rsidRDefault="00E12A82" w:rsidP="00C438AE">
      <w:pPr>
        <w:spacing w:before="120" w:after="120"/>
        <w:rPr>
          <w:rFonts w:ascii="Arial" w:hAnsi="Arial" w:cs="Arial"/>
          <w:b/>
          <w:sz w:val="26"/>
        </w:rPr>
      </w:pPr>
      <w:r w:rsidRPr="00625458">
        <w:rPr>
          <w:rFonts w:ascii="Arial" w:hAnsi="Arial" w:cs="Arial"/>
          <w:b/>
          <w:sz w:val="26"/>
        </w:rPr>
        <w:t>Education and Experience Requirements</w:t>
      </w:r>
    </w:p>
    <w:p w14:paraId="7200D257" w14:textId="3E4F12DC" w:rsidR="003943F4" w:rsidRDefault="00832742" w:rsidP="003943F4">
      <w:pPr>
        <w:spacing w:after="120"/>
        <w:rPr>
          <w:rFonts w:ascii="Arial" w:hAnsi="Arial" w:cs="Arial"/>
          <w:sz w:val="22"/>
          <w:szCs w:val="22"/>
        </w:rPr>
      </w:pPr>
      <w:r>
        <w:rPr>
          <w:rFonts w:ascii="Arial" w:hAnsi="Arial" w:cs="Arial"/>
          <w:sz w:val="22"/>
          <w:szCs w:val="22"/>
        </w:rPr>
        <w:t>Any</w:t>
      </w:r>
      <w:r w:rsidR="003943F4" w:rsidRPr="003943F4">
        <w:rPr>
          <w:rFonts w:ascii="Arial" w:hAnsi="Arial" w:cs="Arial"/>
          <w:sz w:val="22"/>
          <w:szCs w:val="22"/>
        </w:rPr>
        <w:t xml:space="preserve"> combination of education and experience that clearly demonstrates the ability to perform the job duties of the </w:t>
      </w:r>
      <w:r w:rsidR="003943F4">
        <w:rPr>
          <w:rFonts w:ascii="Arial" w:hAnsi="Arial" w:cs="Arial"/>
          <w:sz w:val="22"/>
          <w:szCs w:val="22"/>
        </w:rPr>
        <w:t>classification</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5159FE0F" w14:textId="46F9AE8E" w:rsidR="008D592E" w:rsidRPr="00263E8C" w:rsidRDefault="008D592E" w:rsidP="008D592E">
      <w:pPr>
        <w:pStyle w:val="text"/>
        <w:rPr>
          <w:rFonts w:ascii="Arial" w:hAnsi="Arial" w:cs="Arial"/>
          <w:sz w:val="22"/>
          <w:szCs w:val="22"/>
        </w:rPr>
      </w:pPr>
      <w:r>
        <w:rPr>
          <w:rFonts w:ascii="Arial" w:hAnsi="Arial" w:cs="Arial"/>
          <w:sz w:val="22"/>
          <w:szCs w:val="22"/>
        </w:rPr>
        <w:t xml:space="preserve">Valid </w:t>
      </w:r>
      <w:r w:rsidRPr="00DB15AA">
        <w:rPr>
          <w:rFonts w:ascii="Arial" w:hAnsi="Arial" w:cs="Arial"/>
          <w:sz w:val="22"/>
          <w:szCs w:val="22"/>
        </w:rPr>
        <w:t>Wa</w:t>
      </w:r>
      <w:r>
        <w:rPr>
          <w:rFonts w:ascii="Arial" w:hAnsi="Arial" w:cs="Arial"/>
          <w:sz w:val="22"/>
          <w:szCs w:val="22"/>
        </w:rPr>
        <w:t>shington State Driver</w:t>
      </w:r>
      <w:r w:rsidRPr="00DB15AA">
        <w:rPr>
          <w:rFonts w:ascii="Arial" w:hAnsi="Arial" w:cs="Arial"/>
          <w:sz w:val="22"/>
          <w:szCs w:val="22"/>
        </w:rPr>
        <w:t xml:space="preserve"> License</w:t>
      </w:r>
      <w:r>
        <w:rPr>
          <w:rFonts w:ascii="Arial" w:hAnsi="Arial" w:cs="Arial"/>
          <w:sz w:val="22"/>
          <w:szCs w:val="22"/>
        </w:rPr>
        <w:t xml:space="preserve"> </w:t>
      </w:r>
      <w:r w:rsidRPr="00BA08FC">
        <w:rPr>
          <w:rFonts w:ascii="Arial" w:hAnsi="Arial" w:cs="Arial"/>
          <w:sz w:val="22"/>
          <w:szCs w:val="22"/>
        </w:rPr>
        <w:t>or the ability to travel throughout the county in a timely fashion</w:t>
      </w:r>
    </w:p>
    <w:p w14:paraId="45C0CEA6" w14:textId="0F8B4970" w:rsidR="00DF607B" w:rsidRDefault="006F71F6">
      <w:pPr>
        <w:spacing w:after="120"/>
        <w:rPr>
          <w:rFonts w:ascii="Arial" w:hAnsi="Arial" w:cs="Arial"/>
          <w:sz w:val="22"/>
          <w:szCs w:val="22"/>
        </w:rPr>
      </w:pPr>
      <w:r>
        <w:rPr>
          <w:rFonts w:ascii="Arial" w:hAnsi="Arial" w:cs="Arial"/>
          <w:sz w:val="22"/>
          <w:szCs w:val="22"/>
        </w:rPr>
        <w:t>Additional</w:t>
      </w:r>
      <w:r w:rsidR="00DF607B" w:rsidRPr="00B36D30">
        <w:rPr>
          <w:rFonts w:ascii="Arial" w:hAnsi="Arial" w:cs="Arial"/>
          <w:sz w:val="22"/>
          <w:szCs w:val="22"/>
        </w:rPr>
        <w:t xml:space="preserve"> licenses, certifications</w:t>
      </w:r>
      <w:r w:rsidR="00491871">
        <w:rPr>
          <w:rFonts w:ascii="Arial" w:hAnsi="Arial" w:cs="Arial"/>
          <w:sz w:val="22"/>
          <w:szCs w:val="22"/>
        </w:rPr>
        <w:t>,</w:t>
      </w:r>
      <w:r>
        <w:rPr>
          <w:rFonts w:ascii="Arial" w:hAnsi="Arial" w:cs="Arial"/>
          <w:sz w:val="22"/>
          <w:szCs w:val="22"/>
        </w:rPr>
        <w:t xml:space="preserve"> </w:t>
      </w:r>
      <w:r w:rsidR="00DF607B" w:rsidRPr="00B36D30">
        <w:rPr>
          <w:rFonts w:ascii="Arial" w:hAnsi="Arial" w:cs="Arial"/>
          <w:sz w:val="22"/>
          <w:szCs w:val="22"/>
        </w:rPr>
        <w:t>and other requirements determined to be necessary to meet the business needs of the</w:t>
      </w:r>
      <w:r w:rsidR="00C438AE">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074C48F6" w:rsidR="00DF607B" w:rsidRPr="00192E8A" w:rsidRDefault="00DF607B" w:rsidP="008D592E">
            <w:pPr>
              <w:rPr>
                <w:rFonts w:ascii="Arial" w:hAnsi="Arial" w:cs="Arial"/>
                <w:bCs/>
              </w:rPr>
            </w:pPr>
            <w:r w:rsidRPr="00A70849">
              <w:rPr>
                <w:rFonts w:ascii="Arial" w:hAnsi="Arial" w:cs="Arial"/>
                <w:bCs/>
              </w:rPr>
              <w:t xml:space="preserve">Exempt </w:t>
            </w:r>
            <w:r w:rsidR="00270A91" w:rsidRPr="00A70849">
              <w:rPr>
                <w:rFonts w:ascii="Arial" w:hAnsi="Arial" w:cs="Arial"/>
                <w:bCs/>
              </w:rPr>
              <w:t>(</w:t>
            </w:r>
            <w:r w:rsidR="008D592E" w:rsidRPr="00A70849">
              <w:rPr>
                <w:rFonts w:ascii="Arial" w:hAnsi="Arial" w:cs="Arial"/>
                <w:bCs/>
              </w:rPr>
              <w:t>Executive</w:t>
            </w:r>
            <w:r w:rsidRPr="00A70849">
              <w:rPr>
                <w:rFonts w:ascii="Arial" w:hAnsi="Arial" w:cs="Arial"/>
                <w:bCs/>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60B3CF33" w:rsidR="00303EF0" w:rsidRPr="003E7835" w:rsidRDefault="00772A3C" w:rsidP="008D592E">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1CDC16D2" w:rsidR="00DF607B" w:rsidRPr="00677685" w:rsidRDefault="008D592E" w:rsidP="002D7EF3">
            <w:pPr>
              <w:rPr>
                <w:rFonts w:ascii="Arial" w:hAnsi="Arial" w:cs="Arial"/>
              </w:rPr>
            </w:pPr>
            <w:r w:rsidRPr="00677685">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6D20C2BF"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7F681B30" w:rsidR="002D7EF3" w:rsidRDefault="002D7EF3" w:rsidP="009F070A">
            <w:pPr>
              <w:pStyle w:val="text"/>
              <w:spacing w:after="0"/>
              <w:rPr>
                <w:rFonts w:ascii="Arial" w:hAnsi="Arial" w:cs="Arial"/>
                <w:sz w:val="20"/>
              </w:rPr>
            </w:pPr>
            <w:r>
              <w:rPr>
                <w:rFonts w:ascii="Arial" w:hAnsi="Arial" w:cs="Arial"/>
                <w:sz w:val="20"/>
              </w:rPr>
              <w:t xml:space="preserve">Created </w:t>
            </w:r>
            <w:r w:rsidR="00197D71">
              <w:rPr>
                <w:rFonts w:ascii="Arial" w:hAnsi="Arial" w:cs="Arial"/>
                <w:sz w:val="20"/>
              </w:rPr>
              <w:t>– 0</w:t>
            </w:r>
            <w:r w:rsidR="00C0163B">
              <w:rPr>
                <w:rFonts w:ascii="Arial" w:hAnsi="Arial" w:cs="Arial"/>
                <w:sz w:val="20"/>
              </w:rPr>
              <w:t>9</w:t>
            </w:r>
            <w:r w:rsidR="00197D71">
              <w:rPr>
                <w:rFonts w:ascii="Arial" w:hAnsi="Arial" w:cs="Arial"/>
                <w:sz w:val="20"/>
              </w:rPr>
              <w:t>/2020</w:t>
            </w:r>
          </w:p>
        </w:tc>
      </w:tr>
    </w:tbl>
    <w:p w14:paraId="45C0CEB7" w14:textId="77777777" w:rsidR="002B1C7C" w:rsidRDefault="002B1C7C">
      <w:pPr>
        <w:spacing w:after="120"/>
      </w:pPr>
    </w:p>
    <w:sectPr w:rsidR="002B1C7C" w:rsidSect="00903661">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F229F" w14:textId="77777777" w:rsidR="00A947A9" w:rsidRDefault="00A947A9">
      <w:r>
        <w:separator/>
      </w:r>
    </w:p>
  </w:endnote>
  <w:endnote w:type="continuationSeparator" w:id="0">
    <w:p w14:paraId="3B84C160" w14:textId="77777777" w:rsidR="00A947A9" w:rsidRDefault="00A9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F4F32" w14:textId="77777777" w:rsidR="00E9035D" w:rsidRDefault="00E90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0CEBC" w14:textId="06555C45"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9074F5">
      <w:rPr>
        <w:rStyle w:val="PageNumber"/>
        <w:rFonts w:ascii="Arial" w:hAnsi="Arial" w:cs="Arial"/>
        <w:noProof/>
        <w:sz w:val="18"/>
        <w:szCs w:val="18"/>
      </w:rPr>
      <w:t>3</w:t>
    </w:r>
    <w:r>
      <w:rPr>
        <w:rStyle w:val="PageNumber"/>
        <w:rFonts w:ascii="Arial" w:hAnsi="Arial" w:cs="Arial"/>
        <w:sz w:val="18"/>
        <w:szCs w:val="18"/>
      </w:rPr>
      <w:fldChar w:fldCharType="end"/>
    </w:r>
  </w:p>
  <w:p w14:paraId="45C0CEBD" w14:textId="15EEEAEF" w:rsidR="00DB4EC4" w:rsidRDefault="00197D71">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Inventory Control Manager</w:t>
    </w:r>
  </w:p>
  <w:p w14:paraId="45C0CEBE" w14:textId="52133BB9" w:rsidR="00DB4EC4" w:rsidRDefault="001B4F8A">
    <w:pPr>
      <w:pStyle w:val="Footer"/>
      <w:jc w:val="right"/>
      <w:rPr>
        <w:rStyle w:val="PageNumber"/>
        <w:sz w:val="18"/>
        <w:szCs w:val="18"/>
      </w:rPr>
    </w:pPr>
    <w:r>
      <w:rPr>
        <w:rStyle w:val="PageNumber"/>
        <w:rFonts w:ascii="Arial" w:hAnsi="Arial" w:cs="Arial"/>
        <w:sz w:val="18"/>
        <w:szCs w:val="18"/>
      </w:rPr>
      <w:t>0</w:t>
    </w:r>
    <w:r w:rsidR="00C0163B">
      <w:rPr>
        <w:rStyle w:val="PageNumber"/>
        <w:rFonts w:ascii="Arial" w:hAnsi="Arial" w:cs="Arial"/>
        <w:sz w:val="18"/>
        <w:szCs w:val="18"/>
      </w:rPr>
      <w:t>9</w:t>
    </w:r>
    <w:r w:rsidR="00197D71">
      <w:rPr>
        <w:rStyle w:val="PageNumber"/>
        <w:rFonts w:ascii="Arial" w:hAnsi="Arial" w:cs="Arial"/>
        <w:sz w:val="18"/>
        <w:szCs w:val="18"/>
      </w:rPr>
      <w:t>/2020</w:t>
    </w:r>
    <w:r w:rsidR="00DB4EC4">
      <w:rPr>
        <w:rStyle w:val="PageNumber"/>
        <w:rFonts w:ascii="Arial" w:hAnsi="Arial" w:cs="Arial"/>
        <w:sz w:val="18"/>
        <w:szCs w:val="18"/>
      </w:rPr>
      <w:t xml:space="preserve"> 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27032" w14:textId="77777777" w:rsidR="00E9035D" w:rsidRDefault="00E90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2FDB9" w14:textId="77777777" w:rsidR="00A947A9" w:rsidRDefault="00A947A9">
      <w:r>
        <w:separator/>
      </w:r>
    </w:p>
  </w:footnote>
  <w:footnote w:type="continuationSeparator" w:id="0">
    <w:p w14:paraId="7E6E2EBD" w14:textId="77777777" w:rsidR="00A947A9" w:rsidRDefault="00A94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E1D0D" w14:textId="77777777" w:rsidR="00E9035D" w:rsidRDefault="00E90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1D935" w14:textId="77777777" w:rsidR="00E9035D" w:rsidRDefault="00E903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39216388" w:rsidR="00DB4EC4" w:rsidRPr="003E7835" w:rsidRDefault="00802951" w:rsidP="00C44A78">
          <w:pPr>
            <w:spacing w:before="40"/>
            <w:ind w:left="234" w:hanging="234"/>
            <w:jc w:val="center"/>
            <w:rPr>
              <w:rFonts w:ascii="Arial" w:hAnsi="Arial" w:cs="Arial"/>
            </w:rPr>
          </w:pPr>
          <w:r>
            <w:rPr>
              <w:noProof/>
            </w:rPr>
            <w:drawing>
              <wp:inline distT="0" distB="0" distL="0" distR="0" wp14:anchorId="45C0CECA" wp14:editId="2F85BFF2">
                <wp:extent cx="914400" cy="643890"/>
                <wp:effectExtent l="0" t="0" r="0" b="3810"/>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4389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34D67D17" w:rsidR="00DB4EC4" w:rsidRPr="003E7835" w:rsidRDefault="00C0163B" w:rsidP="00C44A78">
          <w:pPr>
            <w:tabs>
              <w:tab w:val="left" w:pos="5670"/>
              <w:tab w:val="right" w:pos="6634"/>
            </w:tabs>
            <w:jc w:val="right"/>
            <w:rPr>
              <w:rFonts w:ascii="Arial" w:hAnsi="Arial" w:cs="Arial"/>
              <w:b/>
              <w:sz w:val="24"/>
              <w:szCs w:val="24"/>
            </w:rPr>
          </w:pPr>
          <w:r w:rsidRPr="00C0163B">
            <w:rPr>
              <w:rFonts w:ascii="Arial" w:hAnsi="Arial" w:cs="Arial"/>
              <w:b/>
              <w:sz w:val="24"/>
              <w:szCs w:val="24"/>
            </w:rPr>
            <w:t>2631</w:t>
          </w:r>
          <w:r>
            <w:rPr>
              <w:rFonts w:ascii="Arial" w:hAnsi="Arial" w:cs="Arial"/>
              <w:b/>
              <w:sz w:val="24"/>
              <w:szCs w:val="24"/>
            </w:rPr>
            <w:t>4</w:t>
          </w:r>
          <w:r w:rsidRPr="00C0163B">
            <w:rPr>
              <w:rFonts w:ascii="Arial" w:hAnsi="Arial" w:cs="Arial"/>
              <w:b/>
              <w:sz w:val="24"/>
              <w:szCs w:val="24"/>
            </w:rPr>
            <w:t>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5FA52F0E" w:rsidR="00DB4EC4" w:rsidRPr="003E7835" w:rsidRDefault="009C6359" w:rsidP="00C44A78">
          <w:pPr>
            <w:jc w:val="right"/>
            <w:rPr>
              <w:rFonts w:ascii="Arial" w:hAnsi="Arial" w:cs="Arial"/>
              <w:b/>
              <w:bCs/>
              <w:sz w:val="28"/>
              <w:szCs w:val="28"/>
            </w:rPr>
          </w:pPr>
          <w:r>
            <w:rPr>
              <w:rFonts w:ascii="Arial" w:hAnsi="Arial" w:cs="Arial"/>
              <w:b/>
              <w:bCs/>
              <w:sz w:val="28"/>
              <w:szCs w:val="28"/>
            </w:rPr>
            <w:t>INVENTORY CONTROL MANAGER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95B"/>
    <w:rsid w:val="00072F3D"/>
    <w:rsid w:val="000A3314"/>
    <w:rsid w:val="000B56AC"/>
    <w:rsid w:val="000D0A4D"/>
    <w:rsid w:val="000D17D8"/>
    <w:rsid w:val="000F2E09"/>
    <w:rsid w:val="00101046"/>
    <w:rsid w:val="0011050A"/>
    <w:rsid w:val="00130C46"/>
    <w:rsid w:val="00192E8A"/>
    <w:rsid w:val="00193A93"/>
    <w:rsid w:val="00197D71"/>
    <w:rsid w:val="001B4F8A"/>
    <w:rsid w:val="001E3558"/>
    <w:rsid w:val="001E74D8"/>
    <w:rsid w:val="00210127"/>
    <w:rsid w:val="002151BB"/>
    <w:rsid w:val="00233AA0"/>
    <w:rsid w:val="002634BB"/>
    <w:rsid w:val="00270A91"/>
    <w:rsid w:val="002B1C7C"/>
    <w:rsid w:val="002C3BE3"/>
    <w:rsid w:val="002C73CF"/>
    <w:rsid w:val="002D7EF3"/>
    <w:rsid w:val="00303EF0"/>
    <w:rsid w:val="00322811"/>
    <w:rsid w:val="00323BF0"/>
    <w:rsid w:val="00360AEB"/>
    <w:rsid w:val="00390432"/>
    <w:rsid w:val="003943F4"/>
    <w:rsid w:val="0039592A"/>
    <w:rsid w:val="003A7520"/>
    <w:rsid w:val="003E4DA6"/>
    <w:rsid w:val="003E7835"/>
    <w:rsid w:val="004137CA"/>
    <w:rsid w:val="004367A2"/>
    <w:rsid w:val="00474A34"/>
    <w:rsid w:val="00491871"/>
    <w:rsid w:val="00497183"/>
    <w:rsid w:val="004F58F7"/>
    <w:rsid w:val="00504BC4"/>
    <w:rsid w:val="005132BD"/>
    <w:rsid w:val="00523771"/>
    <w:rsid w:val="00572292"/>
    <w:rsid w:val="00592F72"/>
    <w:rsid w:val="005C2C31"/>
    <w:rsid w:val="005E1959"/>
    <w:rsid w:val="005F1FD9"/>
    <w:rsid w:val="006046E5"/>
    <w:rsid w:val="00625458"/>
    <w:rsid w:val="006270CC"/>
    <w:rsid w:val="0066152D"/>
    <w:rsid w:val="00665017"/>
    <w:rsid w:val="00670116"/>
    <w:rsid w:val="00677685"/>
    <w:rsid w:val="006F71F6"/>
    <w:rsid w:val="007032DB"/>
    <w:rsid w:val="007060C4"/>
    <w:rsid w:val="00772A3C"/>
    <w:rsid w:val="00790DFB"/>
    <w:rsid w:val="007B510D"/>
    <w:rsid w:val="007C1AD5"/>
    <w:rsid w:val="00802951"/>
    <w:rsid w:val="00832742"/>
    <w:rsid w:val="008719D2"/>
    <w:rsid w:val="008B03B0"/>
    <w:rsid w:val="008D592E"/>
    <w:rsid w:val="0090245D"/>
    <w:rsid w:val="00903661"/>
    <w:rsid w:val="009055D9"/>
    <w:rsid w:val="009074F5"/>
    <w:rsid w:val="00921357"/>
    <w:rsid w:val="00956904"/>
    <w:rsid w:val="00975008"/>
    <w:rsid w:val="00982BF5"/>
    <w:rsid w:val="00985B72"/>
    <w:rsid w:val="00995D72"/>
    <w:rsid w:val="009C6359"/>
    <w:rsid w:val="009F070A"/>
    <w:rsid w:val="009F1611"/>
    <w:rsid w:val="00A001F2"/>
    <w:rsid w:val="00A55225"/>
    <w:rsid w:val="00A70849"/>
    <w:rsid w:val="00A74F9D"/>
    <w:rsid w:val="00A947A9"/>
    <w:rsid w:val="00AB0FB0"/>
    <w:rsid w:val="00AF7566"/>
    <w:rsid w:val="00AF77D7"/>
    <w:rsid w:val="00B012C5"/>
    <w:rsid w:val="00B05E04"/>
    <w:rsid w:val="00B2113D"/>
    <w:rsid w:val="00B2381E"/>
    <w:rsid w:val="00B36D30"/>
    <w:rsid w:val="00B81AB4"/>
    <w:rsid w:val="00B93A40"/>
    <w:rsid w:val="00BA47B9"/>
    <w:rsid w:val="00BB7AB0"/>
    <w:rsid w:val="00C0163B"/>
    <w:rsid w:val="00C35CCF"/>
    <w:rsid w:val="00C438AE"/>
    <w:rsid w:val="00C44A78"/>
    <w:rsid w:val="00C5534D"/>
    <w:rsid w:val="00C837F4"/>
    <w:rsid w:val="00CB50EB"/>
    <w:rsid w:val="00CC1B3E"/>
    <w:rsid w:val="00CC42A3"/>
    <w:rsid w:val="00CD1B1B"/>
    <w:rsid w:val="00CE11AD"/>
    <w:rsid w:val="00D4695F"/>
    <w:rsid w:val="00D73622"/>
    <w:rsid w:val="00DB4EC4"/>
    <w:rsid w:val="00DB5076"/>
    <w:rsid w:val="00DB626B"/>
    <w:rsid w:val="00DB75FB"/>
    <w:rsid w:val="00DC7615"/>
    <w:rsid w:val="00DD4674"/>
    <w:rsid w:val="00DF1088"/>
    <w:rsid w:val="00DF607B"/>
    <w:rsid w:val="00E12A82"/>
    <w:rsid w:val="00E21CC6"/>
    <w:rsid w:val="00E31C08"/>
    <w:rsid w:val="00E324AE"/>
    <w:rsid w:val="00E4795B"/>
    <w:rsid w:val="00E9035D"/>
    <w:rsid w:val="00EA1629"/>
    <w:rsid w:val="00F04650"/>
    <w:rsid w:val="00F064B5"/>
    <w:rsid w:val="00F23CFD"/>
    <w:rsid w:val="00F34428"/>
    <w:rsid w:val="00F43EBB"/>
    <w:rsid w:val="00F51B87"/>
    <w:rsid w:val="00F54926"/>
    <w:rsid w:val="00F67D03"/>
    <w:rsid w:val="00FB68BB"/>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character" w:styleId="CommentReference">
    <w:name w:val="annotation reference"/>
    <w:semiHidden/>
    <w:unhideWhenUsed/>
    <w:rsid w:val="00390432"/>
    <w:rPr>
      <w:sz w:val="16"/>
      <w:szCs w:val="16"/>
    </w:rPr>
  </w:style>
  <w:style w:type="paragraph" w:styleId="CommentText">
    <w:name w:val="annotation text"/>
    <w:basedOn w:val="Normal"/>
    <w:link w:val="CommentTextChar"/>
    <w:semiHidden/>
    <w:unhideWhenUsed/>
    <w:rsid w:val="00390432"/>
  </w:style>
  <w:style w:type="character" w:customStyle="1" w:styleId="CommentTextChar">
    <w:name w:val="Comment Text Char"/>
    <w:basedOn w:val="DefaultParagraphFont"/>
    <w:link w:val="CommentText"/>
    <w:semiHidden/>
    <w:rsid w:val="00390432"/>
  </w:style>
  <w:style w:type="paragraph" w:styleId="CommentSubject">
    <w:name w:val="annotation subject"/>
    <w:basedOn w:val="CommentText"/>
    <w:next w:val="CommentText"/>
    <w:link w:val="CommentSubjectChar"/>
    <w:semiHidden/>
    <w:unhideWhenUsed/>
    <w:rsid w:val="00390432"/>
    <w:rPr>
      <w:b/>
      <w:bCs/>
    </w:rPr>
  </w:style>
  <w:style w:type="character" w:customStyle="1" w:styleId="CommentSubjectChar">
    <w:name w:val="Comment Subject Char"/>
    <w:link w:val="CommentSubject"/>
    <w:semiHidden/>
    <w:rsid w:val="00390432"/>
    <w:rPr>
      <w:b/>
      <w:bCs/>
    </w:rPr>
  </w:style>
  <w:style w:type="paragraph" w:styleId="Revision">
    <w:name w:val="Revision"/>
    <w:hidden/>
    <w:uiPriority w:val="99"/>
    <w:semiHidden/>
    <w:rsid w:val="00390432"/>
  </w:style>
  <w:style w:type="paragraph" w:styleId="NormalWeb">
    <w:name w:val="Normal (Web)"/>
    <w:basedOn w:val="Normal"/>
    <w:uiPriority w:val="99"/>
    <w:semiHidden/>
    <w:unhideWhenUsed/>
    <w:rsid w:val="00F67D03"/>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uiPriority w:val="22"/>
    <w:qFormat/>
    <w:rsid w:val="00F67D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93581">
      <w:bodyDiv w:val="1"/>
      <w:marLeft w:val="0"/>
      <w:marRight w:val="0"/>
      <w:marTop w:val="0"/>
      <w:marBottom w:val="0"/>
      <w:divBdr>
        <w:top w:val="none" w:sz="0" w:space="0" w:color="auto"/>
        <w:left w:val="none" w:sz="0" w:space="0" w:color="auto"/>
        <w:bottom w:val="none" w:sz="0" w:space="0" w:color="auto"/>
        <w:right w:val="none" w:sz="0" w:space="0" w:color="auto"/>
      </w:divBdr>
    </w:div>
    <w:div w:id="747919669">
      <w:bodyDiv w:val="1"/>
      <w:marLeft w:val="0"/>
      <w:marRight w:val="0"/>
      <w:marTop w:val="0"/>
      <w:marBottom w:val="0"/>
      <w:divBdr>
        <w:top w:val="none" w:sz="0" w:space="0" w:color="auto"/>
        <w:left w:val="none" w:sz="0" w:space="0" w:color="auto"/>
        <w:bottom w:val="none" w:sz="0" w:space="0" w:color="auto"/>
        <w:right w:val="none" w:sz="0" w:space="0" w:color="auto"/>
      </w:divBdr>
    </w:div>
    <w:div w:id="180041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MAQEFJTUDN2N-1944884878-1173</_dlc_DocId>
    <_dlc_DocIdUrl xmlns="dd90cae5-04f9-4ad6-b687-7fa19d8f306c">
      <Url>https://kc1.sharepoint.com/teams/DESa/CC/compensation/_layouts/15/DocIdRedir.aspx?ID=MAQEFJTUDN2N-1944884878-1173</Url>
      <Description>MAQEFJTUDN2N-1944884878-1173</Description>
    </_dlc_DocIdUrl>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2631400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https://kc1.sharepoint.com/teams/DESa/CC/compensation/_layouts/15/wrkstat.aspx?List=16bd73ee-b5fc-4313-9283-26a4fcd441b4&amp;WorkflowInstanceName=e605f3a6-b626-4d78-9517-aa049f796c18</Url>
      <Description>Approving Class Doc</Description>
    </Publish_x0020_Class_x0020_Doc>
    <SharedWithUsers xmlns="e8cc94d8-4622-401d-99b9-d219a41dd5a8">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3DE57B1A-5BD5-4C30-ABB6-A98FA957D107}"/>
</file>

<file path=customXml/itemProps3.xml><?xml version="1.0" encoding="utf-8"?>
<ds:datastoreItem xmlns:ds="http://schemas.openxmlformats.org/officeDocument/2006/customXml" ds:itemID="{B9774D5A-7424-4663-B8F5-899613266578}">
  <ds:schemaRefs>
    <ds:schemaRef ds:uri="http://schemas.microsoft.com/sharepoint/events"/>
  </ds:schemaRefs>
</ds:datastoreItem>
</file>

<file path=customXml/itemProps4.xml><?xml version="1.0" encoding="utf-8"?>
<ds:datastoreItem xmlns:ds="http://schemas.openxmlformats.org/officeDocument/2006/customXml" ds:itemID="{B9FF987E-2145-4C1A-8A28-D18A11AEA8F2}">
  <ds:schemaRefs>
    <ds:schemaRef ds:uri="http://purl.org/dc/elements/1.1/"/>
    <ds:schemaRef ds:uri="dd90cae5-04f9-4ad6-b687-7fa19d8f306c"/>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21361024-6F01-4CE4-A652-58266D85A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4184</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INVENTORY CONTROL MANAGER</vt:lpstr>
    </vt:vector>
  </TitlesOfParts>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INVENTORY CONTROL MANAGER</dc:title>
  <dc:subject>CLASSIFICATION SPECIFICATION</dc:subject>
  <dc:creator/>
  <cp:keywords>INVENTORY CONTROL MANAGER</cp:keywords>
  <dc:description>2631400</dc:description>
  <cp:lastModifiedBy/>
  <cp:revision>1</cp:revision>
  <cp:lastPrinted>2007-08-06T17:18:00Z</cp:lastPrinted>
  <dcterms:created xsi:type="dcterms:W3CDTF">2020-07-27T20:42:00Z</dcterms:created>
  <dcterms:modified xsi:type="dcterms:W3CDTF">2020-09-01T14:39:00Z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AuthorIds_UIVersion_512">
    <vt:lpwstr>488</vt:lpwstr>
  </property>
  <property fmtid="{D5CDD505-2E9C-101B-9397-08002B2CF9AE}" pid="5" name="_dlc_DocIdItemGuid">
    <vt:lpwstr>08d59d32-f333-4430-86ec-523a16681aff</vt:lpwstr>
  </property>
  <property fmtid="{D5CDD505-2E9C-101B-9397-08002B2CF9AE}" pid="6" name="AuthorIds_UIVersion_2">
    <vt:lpwstr>488</vt:lpwstr>
  </property>
  <property fmtid="{D5CDD505-2E9C-101B-9397-08002B2CF9AE}" pid="7" name="Career Series">
    <vt:lpwstr>NA</vt:lpwstr>
  </property>
  <property fmtid="{D5CDD505-2E9C-101B-9397-08002B2CF9AE}" pid="8" name="Career Family">
    <vt:lpwstr>NA</vt:lpwstr>
  </property>
  <property fmtid="{D5CDD505-2E9C-101B-9397-08002B2CF9AE}" pid="9" name="ERMS Category">
    <vt:lpwstr>Position Classifications (PER-03-001)</vt:lpwstr>
  </property>
  <property fmtid="{D5CDD505-2E9C-101B-9397-08002B2CF9AE}" pid="10" name="SharedWithUsers">
    <vt:lpwstr/>
  </property>
  <property fmtid="{D5CDD505-2E9C-101B-9397-08002B2CF9AE}" pid="11" name="Un-Publish Class Doc">
    <vt:lpwstr>, </vt:lpwstr>
  </property>
  <property fmtid="{D5CDD505-2E9C-101B-9397-08002B2CF9AE}" pid="12" name="Publish Class Doc">
    <vt:lpwstr>https://kc1.sharepoint.com/teams/DESa/CC/compensation/_layouts/15/wrkstat.aspx?List=16bd73ee-b5fc-4313-9283-26a4fcd441b4&amp;WorkflowInstanceName=1dfd58d3-5dc3-472a-bcd5-bfebd8b0f24f, Approving Class Doc</vt:lpwstr>
  </property>
</Properties>
</file>