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0C64C"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6E6440BA" w14:textId="77777777" w:rsidR="00116BAB" w:rsidRDefault="00116BAB" w:rsidP="00116BAB">
      <w:pPr>
        <w:spacing w:after="120"/>
        <w:rPr>
          <w:rFonts w:ascii="Arial" w:hAnsi="Arial" w:cs="Arial"/>
          <w:sz w:val="22"/>
          <w:szCs w:val="22"/>
        </w:rPr>
      </w:pPr>
      <w:r w:rsidRPr="00116BAB">
        <w:rPr>
          <w:rFonts w:ascii="Arial" w:hAnsi="Arial" w:cs="Arial"/>
          <w:sz w:val="22"/>
          <w:szCs w:val="22"/>
        </w:rPr>
        <w:t xml:space="preserve">The responsibilities of this classification include managing </w:t>
      </w:r>
      <w:r w:rsidR="00A67970">
        <w:rPr>
          <w:rFonts w:ascii="Arial" w:hAnsi="Arial" w:cs="Arial"/>
          <w:sz w:val="22"/>
          <w:szCs w:val="22"/>
        </w:rPr>
        <w:t xml:space="preserve">the </w:t>
      </w:r>
      <w:r w:rsidR="00217427" w:rsidRPr="00116BAB">
        <w:rPr>
          <w:rFonts w:ascii="Arial" w:hAnsi="Arial" w:cs="Arial"/>
          <w:sz w:val="22"/>
          <w:szCs w:val="22"/>
        </w:rPr>
        <w:t xml:space="preserve">operations system planning, budgeting and technical systems </w:t>
      </w:r>
      <w:r w:rsidRPr="00116BAB">
        <w:rPr>
          <w:rFonts w:ascii="Arial" w:hAnsi="Arial" w:cs="Arial"/>
          <w:sz w:val="22"/>
          <w:szCs w:val="22"/>
        </w:rPr>
        <w:t xml:space="preserve">functions of the Planning and Technical Support unit </w:t>
      </w:r>
      <w:r w:rsidR="00217427">
        <w:rPr>
          <w:rFonts w:ascii="Arial" w:hAnsi="Arial" w:cs="Arial"/>
          <w:sz w:val="22"/>
          <w:szCs w:val="22"/>
        </w:rPr>
        <w:t>within Transit.</w:t>
      </w:r>
    </w:p>
    <w:p w14:paraId="171407CC"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67BEA0F" w14:textId="24695E19" w:rsidR="00116BAB" w:rsidRDefault="008D307B" w:rsidP="00116BAB">
      <w:pPr>
        <w:spacing w:after="120"/>
        <w:rPr>
          <w:rFonts w:ascii="Arial" w:hAnsi="Arial" w:cs="Arial"/>
          <w:sz w:val="22"/>
          <w:szCs w:val="22"/>
        </w:rPr>
      </w:pPr>
      <w:r>
        <w:rPr>
          <w:rFonts w:ascii="Arial" w:hAnsi="Arial" w:cs="Arial"/>
          <w:sz w:val="22"/>
          <w:szCs w:val="22"/>
        </w:rPr>
        <w:t xml:space="preserve">This is a single level </w:t>
      </w:r>
      <w:r w:rsidR="00A67970" w:rsidRPr="00A67970">
        <w:rPr>
          <w:rFonts w:ascii="Arial" w:hAnsi="Arial" w:cs="Arial"/>
          <w:sz w:val="22"/>
          <w:szCs w:val="22"/>
        </w:rPr>
        <w:t>classification.</w:t>
      </w:r>
      <w:r w:rsidR="00A67970">
        <w:rPr>
          <w:rFonts w:ascii="Arial" w:hAnsi="Arial" w:cs="Arial"/>
          <w:sz w:val="22"/>
          <w:szCs w:val="22"/>
        </w:rPr>
        <w:t xml:space="preserve"> </w:t>
      </w:r>
      <w:r w:rsidR="00116BAB" w:rsidRPr="00116BAB">
        <w:rPr>
          <w:rFonts w:ascii="Arial" w:hAnsi="Arial" w:cs="Arial"/>
          <w:sz w:val="22"/>
          <w:szCs w:val="22"/>
        </w:rPr>
        <w:t xml:space="preserve">Work involves managing all development and coordination that support major </w:t>
      </w:r>
      <w:r w:rsidR="00217427">
        <w:rPr>
          <w:rFonts w:ascii="Arial" w:hAnsi="Arial" w:cs="Arial"/>
          <w:sz w:val="22"/>
          <w:szCs w:val="22"/>
        </w:rPr>
        <w:t xml:space="preserve">units within the </w:t>
      </w:r>
      <w:r w:rsidR="00116BAB" w:rsidRPr="00116BAB">
        <w:rPr>
          <w:rFonts w:ascii="Arial" w:hAnsi="Arial" w:cs="Arial"/>
          <w:sz w:val="22"/>
          <w:szCs w:val="22"/>
        </w:rPr>
        <w:t xml:space="preserve">Transit Division.  Work includes developing section-wide  staff forecasting, configuration and optimization plans; coordinating pick and other scheduling, staff deployment processes; coordinating and providing technical oversight of the scheduling systems; and consolidating section-wide budget development data in the formulation and administration of the section’s operating and, where applicable, capital improvements budgets.  </w:t>
      </w:r>
      <w:r w:rsidR="00B1612A">
        <w:rPr>
          <w:rFonts w:ascii="Arial" w:hAnsi="Arial" w:cs="Arial"/>
          <w:sz w:val="22"/>
          <w:szCs w:val="22"/>
        </w:rPr>
        <w:t>W</w:t>
      </w:r>
      <w:r w:rsidR="00217427">
        <w:rPr>
          <w:rFonts w:ascii="Arial" w:hAnsi="Arial" w:cs="Arial"/>
          <w:sz w:val="22"/>
          <w:szCs w:val="22"/>
        </w:rPr>
        <w:t xml:space="preserve">ork requires </w:t>
      </w:r>
      <w:r w:rsidR="00116BAB" w:rsidRPr="00116BAB">
        <w:rPr>
          <w:rFonts w:ascii="Arial" w:hAnsi="Arial" w:cs="Arial"/>
          <w:sz w:val="22"/>
          <w:szCs w:val="22"/>
        </w:rPr>
        <w:t>allocating all required personnel, financial, physical</w:t>
      </w:r>
      <w:r>
        <w:rPr>
          <w:rFonts w:ascii="Arial" w:hAnsi="Arial" w:cs="Arial"/>
          <w:sz w:val="22"/>
          <w:szCs w:val="22"/>
        </w:rPr>
        <w:t xml:space="preserve"> plant and equipment resources. Incumbents are responsible for </w:t>
      </w:r>
      <w:r w:rsidR="00116BAB" w:rsidRPr="00116BAB">
        <w:rPr>
          <w:rFonts w:ascii="Arial" w:hAnsi="Arial" w:cs="Arial"/>
          <w:sz w:val="22"/>
          <w:szCs w:val="22"/>
        </w:rPr>
        <w:t xml:space="preserve">analyzing, forecasting and reporting on </w:t>
      </w:r>
      <w:r>
        <w:rPr>
          <w:rFonts w:ascii="Arial" w:hAnsi="Arial" w:cs="Arial"/>
          <w:sz w:val="22"/>
          <w:szCs w:val="22"/>
        </w:rPr>
        <w:t xml:space="preserve">performance requirements, </w:t>
      </w:r>
      <w:r w:rsidR="00116BAB" w:rsidRPr="00116BAB">
        <w:rPr>
          <w:rFonts w:ascii="Arial" w:hAnsi="Arial" w:cs="Arial"/>
          <w:sz w:val="22"/>
          <w:szCs w:val="22"/>
        </w:rPr>
        <w:t>staffing requirements, impact of service modifications, and similar performance metrics and recommending corrective actions where necessary</w:t>
      </w:r>
      <w:r>
        <w:rPr>
          <w:rFonts w:ascii="Arial" w:hAnsi="Arial" w:cs="Arial"/>
          <w:sz w:val="22"/>
          <w:szCs w:val="22"/>
        </w:rPr>
        <w:t xml:space="preserve">. </w:t>
      </w:r>
      <w:r w:rsidR="00116BAB" w:rsidRPr="00116BAB">
        <w:rPr>
          <w:rFonts w:ascii="Arial" w:hAnsi="Arial" w:cs="Arial"/>
          <w:sz w:val="22"/>
          <w:szCs w:val="22"/>
        </w:rPr>
        <w:t xml:space="preserve">Work is performed independently under the general </w:t>
      </w:r>
      <w:r w:rsidR="00B1612A">
        <w:rPr>
          <w:rFonts w:ascii="Arial" w:hAnsi="Arial" w:cs="Arial"/>
          <w:sz w:val="22"/>
          <w:szCs w:val="22"/>
        </w:rPr>
        <w:t>supervision of a higher-level Tr</w:t>
      </w:r>
      <w:r w:rsidR="00116BAB" w:rsidRPr="00116BAB">
        <w:rPr>
          <w:rFonts w:ascii="Arial" w:hAnsi="Arial" w:cs="Arial"/>
          <w:sz w:val="22"/>
          <w:szCs w:val="22"/>
        </w:rPr>
        <w:t>ansit manager.</w:t>
      </w:r>
    </w:p>
    <w:p w14:paraId="0ACF3032" w14:textId="77777777" w:rsidR="00DF607B" w:rsidRPr="00D02F5B" w:rsidRDefault="00DF607B" w:rsidP="007B3CFD">
      <w:pPr>
        <w:spacing w:before="120" w:after="120"/>
        <w:rPr>
          <w:rFonts w:ascii="Arial" w:hAnsi="Arial" w:cs="Arial"/>
          <w:b/>
          <w:sz w:val="26"/>
        </w:rPr>
      </w:pPr>
      <w:r w:rsidRPr="00D02F5B">
        <w:rPr>
          <w:rFonts w:ascii="Arial" w:hAnsi="Arial" w:cs="Arial"/>
          <w:b/>
          <w:sz w:val="26"/>
        </w:rPr>
        <w:t>Examples of Duties</w:t>
      </w:r>
    </w:p>
    <w:p w14:paraId="4978B379" w14:textId="77777777" w:rsidR="00116BAB" w:rsidRDefault="00116BAB" w:rsidP="00116BAB">
      <w:pPr>
        <w:pStyle w:val="numbertext"/>
        <w:numPr>
          <w:ilvl w:val="0"/>
          <w:numId w:val="17"/>
        </w:numPr>
        <w:rPr>
          <w:rFonts w:ascii="Arial" w:hAnsi="Arial" w:cs="Arial"/>
          <w:sz w:val="22"/>
          <w:szCs w:val="22"/>
        </w:rPr>
      </w:pPr>
      <w:r>
        <w:rPr>
          <w:rFonts w:ascii="Arial" w:hAnsi="Arial" w:cs="Arial"/>
          <w:sz w:val="22"/>
          <w:szCs w:val="22"/>
        </w:rPr>
        <w:t>Supervise and provide oversight for the technical systems that support operations of a major operational unit within Transit.</w:t>
      </w:r>
    </w:p>
    <w:p w14:paraId="368A0379" w14:textId="77777777" w:rsidR="00116BAB" w:rsidRDefault="00365B0E" w:rsidP="00116BAB">
      <w:pPr>
        <w:pStyle w:val="numbertext"/>
        <w:numPr>
          <w:ilvl w:val="0"/>
          <w:numId w:val="17"/>
        </w:numPr>
        <w:rPr>
          <w:rFonts w:ascii="Arial" w:hAnsi="Arial" w:cs="Arial"/>
          <w:sz w:val="22"/>
          <w:szCs w:val="22"/>
        </w:rPr>
      </w:pPr>
      <w:r>
        <w:rPr>
          <w:rFonts w:ascii="Arial" w:hAnsi="Arial" w:cs="Arial"/>
          <w:sz w:val="22"/>
          <w:szCs w:val="22"/>
        </w:rPr>
        <w:t>C</w:t>
      </w:r>
      <w:r w:rsidR="00116BAB">
        <w:rPr>
          <w:rFonts w:ascii="Arial" w:hAnsi="Arial" w:cs="Arial"/>
          <w:sz w:val="22"/>
          <w:szCs w:val="22"/>
        </w:rPr>
        <w:t>onduct and report on operational and trend analyses to optimize work assignment and staffing parameters, forecast future staffing requirements, assess staffing absentee and leave usage patterns and related analyses to optimize workforce utilization.</w:t>
      </w:r>
    </w:p>
    <w:p w14:paraId="67B3FC9D" w14:textId="77777777" w:rsidR="00116BAB" w:rsidRDefault="00116BAB" w:rsidP="00116BAB">
      <w:pPr>
        <w:pStyle w:val="numbertext"/>
        <w:numPr>
          <w:ilvl w:val="0"/>
          <w:numId w:val="17"/>
        </w:numPr>
        <w:rPr>
          <w:rFonts w:ascii="Arial" w:hAnsi="Arial" w:cs="Arial"/>
          <w:sz w:val="22"/>
          <w:szCs w:val="22"/>
        </w:rPr>
      </w:pPr>
      <w:r>
        <w:rPr>
          <w:rFonts w:ascii="Arial" w:hAnsi="Arial" w:cs="Arial"/>
          <w:sz w:val="22"/>
          <w:szCs w:val="22"/>
        </w:rPr>
        <w:t xml:space="preserve">Compile and formulate </w:t>
      </w:r>
      <w:r w:rsidRPr="0034576C">
        <w:rPr>
          <w:rFonts w:ascii="Arial" w:hAnsi="Arial" w:cs="Arial"/>
          <w:sz w:val="22"/>
          <w:szCs w:val="22"/>
        </w:rPr>
        <w:t xml:space="preserve">the </w:t>
      </w:r>
      <w:r>
        <w:rPr>
          <w:rFonts w:ascii="Arial" w:hAnsi="Arial" w:cs="Arial"/>
          <w:sz w:val="22"/>
          <w:szCs w:val="22"/>
        </w:rPr>
        <w:t xml:space="preserve">section </w:t>
      </w:r>
      <w:r w:rsidRPr="0034576C">
        <w:rPr>
          <w:rFonts w:ascii="Arial" w:hAnsi="Arial" w:cs="Arial"/>
          <w:sz w:val="22"/>
          <w:szCs w:val="22"/>
        </w:rPr>
        <w:t xml:space="preserve">operating and capital improvement budgets; </w:t>
      </w:r>
      <w:r>
        <w:rPr>
          <w:rFonts w:ascii="Arial" w:hAnsi="Arial" w:cs="Arial"/>
          <w:sz w:val="22"/>
          <w:szCs w:val="22"/>
        </w:rPr>
        <w:t xml:space="preserve">monitor and administer section </w:t>
      </w:r>
      <w:r w:rsidRPr="0034576C">
        <w:rPr>
          <w:rFonts w:ascii="Arial" w:hAnsi="Arial" w:cs="Arial"/>
          <w:sz w:val="22"/>
          <w:szCs w:val="22"/>
        </w:rPr>
        <w:t>budget</w:t>
      </w:r>
      <w:r>
        <w:rPr>
          <w:rFonts w:ascii="Arial" w:hAnsi="Arial" w:cs="Arial"/>
          <w:sz w:val="22"/>
          <w:szCs w:val="22"/>
        </w:rPr>
        <w:t>s</w:t>
      </w:r>
      <w:r w:rsidR="00365B0E">
        <w:rPr>
          <w:rFonts w:ascii="Arial" w:hAnsi="Arial" w:cs="Arial"/>
          <w:sz w:val="22"/>
          <w:szCs w:val="22"/>
        </w:rPr>
        <w:t xml:space="preserve">; </w:t>
      </w:r>
      <w:r w:rsidRPr="0034576C">
        <w:rPr>
          <w:rFonts w:ascii="Arial" w:hAnsi="Arial" w:cs="Arial"/>
          <w:sz w:val="22"/>
          <w:szCs w:val="22"/>
        </w:rPr>
        <w:t>authorize expenditures</w:t>
      </w:r>
      <w:r>
        <w:rPr>
          <w:rFonts w:ascii="Arial" w:hAnsi="Arial" w:cs="Arial"/>
          <w:sz w:val="22"/>
          <w:szCs w:val="22"/>
        </w:rPr>
        <w:t xml:space="preserve"> for the work unit</w:t>
      </w:r>
      <w:r w:rsidR="008D307B">
        <w:rPr>
          <w:rFonts w:ascii="Arial" w:hAnsi="Arial" w:cs="Arial"/>
          <w:sz w:val="22"/>
          <w:szCs w:val="22"/>
        </w:rPr>
        <w:t xml:space="preserve">; </w:t>
      </w:r>
      <w:r w:rsidRPr="0034576C">
        <w:rPr>
          <w:rFonts w:ascii="Arial" w:hAnsi="Arial" w:cs="Arial"/>
          <w:sz w:val="22"/>
          <w:szCs w:val="22"/>
        </w:rPr>
        <w:t>manage and administer vendor service, supply and other related contracts as required</w:t>
      </w:r>
      <w:r>
        <w:rPr>
          <w:rFonts w:ascii="Arial" w:hAnsi="Arial" w:cs="Arial"/>
          <w:sz w:val="22"/>
          <w:szCs w:val="22"/>
        </w:rPr>
        <w:t>.</w:t>
      </w:r>
    </w:p>
    <w:p w14:paraId="7EEF140F" w14:textId="77777777" w:rsidR="00365B0E" w:rsidRDefault="00365B0E" w:rsidP="00116BAB">
      <w:pPr>
        <w:pStyle w:val="numbertext"/>
        <w:numPr>
          <w:ilvl w:val="0"/>
          <w:numId w:val="17"/>
        </w:numPr>
        <w:rPr>
          <w:rFonts w:ascii="Arial" w:hAnsi="Arial" w:cs="Arial"/>
          <w:sz w:val="22"/>
          <w:szCs w:val="22"/>
        </w:rPr>
      </w:pPr>
      <w:r>
        <w:rPr>
          <w:rFonts w:ascii="Arial" w:hAnsi="Arial" w:cs="Arial"/>
          <w:sz w:val="22"/>
          <w:szCs w:val="22"/>
        </w:rPr>
        <w:t>Hire and supervise staff</w:t>
      </w:r>
      <w:r w:rsidR="00116BAB" w:rsidRPr="00D2310F">
        <w:rPr>
          <w:rFonts w:ascii="Arial" w:hAnsi="Arial" w:cs="Arial"/>
          <w:sz w:val="22"/>
          <w:szCs w:val="22"/>
        </w:rPr>
        <w:t xml:space="preserve">; create </w:t>
      </w:r>
      <w:r w:rsidR="00116BAB">
        <w:rPr>
          <w:rFonts w:ascii="Arial" w:hAnsi="Arial" w:cs="Arial"/>
          <w:sz w:val="22"/>
          <w:szCs w:val="22"/>
        </w:rPr>
        <w:t>collaborative</w:t>
      </w:r>
      <w:r w:rsidR="00116BAB" w:rsidRPr="00D2310F">
        <w:rPr>
          <w:rFonts w:ascii="Arial" w:hAnsi="Arial" w:cs="Arial"/>
          <w:sz w:val="22"/>
          <w:szCs w:val="22"/>
        </w:rPr>
        <w:t xml:space="preserve"> working relationships with multiple collective bargaining units and ensure consistent application of labor policies, contract p</w:t>
      </w:r>
      <w:r>
        <w:rPr>
          <w:rFonts w:ascii="Arial" w:hAnsi="Arial" w:cs="Arial"/>
          <w:sz w:val="22"/>
          <w:szCs w:val="22"/>
        </w:rPr>
        <w:t>rovisions and hiring guidelines.</w:t>
      </w:r>
      <w:r w:rsidR="00116BAB" w:rsidRPr="00D2310F">
        <w:rPr>
          <w:rFonts w:ascii="Arial" w:hAnsi="Arial" w:cs="Arial"/>
          <w:sz w:val="22"/>
          <w:szCs w:val="22"/>
        </w:rPr>
        <w:t xml:space="preserve"> </w:t>
      </w:r>
    </w:p>
    <w:p w14:paraId="34E17B69" w14:textId="77777777" w:rsidR="00116BAB" w:rsidRPr="00D2310F" w:rsidRDefault="00365B0E" w:rsidP="00116BAB">
      <w:pPr>
        <w:pStyle w:val="numbertext"/>
        <w:numPr>
          <w:ilvl w:val="0"/>
          <w:numId w:val="17"/>
        </w:numPr>
        <w:rPr>
          <w:rFonts w:ascii="Arial" w:hAnsi="Arial" w:cs="Arial"/>
          <w:sz w:val="22"/>
          <w:szCs w:val="22"/>
        </w:rPr>
      </w:pPr>
      <w:r>
        <w:rPr>
          <w:rFonts w:ascii="Arial" w:hAnsi="Arial" w:cs="Arial"/>
          <w:sz w:val="22"/>
          <w:szCs w:val="22"/>
        </w:rPr>
        <w:t>I</w:t>
      </w:r>
      <w:r w:rsidR="00116BAB" w:rsidRPr="00D2310F">
        <w:rPr>
          <w:rFonts w:ascii="Arial" w:hAnsi="Arial" w:cs="Arial"/>
          <w:sz w:val="22"/>
          <w:szCs w:val="22"/>
        </w:rPr>
        <w:t>nvestigate and respond to grievances; participate in and provide support to legal or contractual conflict resolution.</w:t>
      </w:r>
    </w:p>
    <w:p w14:paraId="49483DA4" w14:textId="77777777" w:rsidR="00116BAB" w:rsidRPr="00116BAB" w:rsidRDefault="00365B0E" w:rsidP="00116BAB">
      <w:pPr>
        <w:pStyle w:val="numbertext"/>
        <w:numPr>
          <w:ilvl w:val="0"/>
          <w:numId w:val="17"/>
        </w:numPr>
        <w:rPr>
          <w:rFonts w:ascii="Arial" w:hAnsi="Arial" w:cs="Arial"/>
          <w:sz w:val="22"/>
          <w:szCs w:val="22"/>
        </w:rPr>
      </w:pPr>
      <w:r>
        <w:rPr>
          <w:rFonts w:ascii="Arial" w:hAnsi="Arial" w:cs="Arial"/>
          <w:sz w:val="22"/>
          <w:szCs w:val="22"/>
        </w:rPr>
        <w:t>E</w:t>
      </w:r>
      <w:r w:rsidR="00116BAB" w:rsidRPr="00D2310F">
        <w:rPr>
          <w:rFonts w:ascii="Arial" w:hAnsi="Arial" w:cs="Arial"/>
          <w:sz w:val="22"/>
          <w:szCs w:val="22"/>
        </w:rPr>
        <w:t>stablish work performance standards and initiate corrective actions when required; review existing operational and administrative policies and procedures, and recommend improvements or modifications to higher-level management.</w:t>
      </w:r>
    </w:p>
    <w:p w14:paraId="737195E4" w14:textId="77777777" w:rsidR="00116BAB" w:rsidRDefault="00116BAB" w:rsidP="00116BAB">
      <w:pPr>
        <w:pStyle w:val="numbertext"/>
        <w:numPr>
          <w:ilvl w:val="0"/>
          <w:numId w:val="17"/>
        </w:numPr>
        <w:rPr>
          <w:rFonts w:ascii="Arial" w:hAnsi="Arial" w:cs="Arial"/>
          <w:sz w:val="22"/>
          <w:szCs w:val="22"/>
        </w:rPr>
      </w:pPr>
      <w:r>
        <w:rPr>
          <w:rFonts w:ascii="Arial" w:hAnsi="Arial" w:cs="Arial"/>
          <w:sz w:val="22"/>
          <w:szCs w:val="22"/>
        </w:rPr>
        <w:t>Monitor, assess and report on new legislation, regulatory modifications, policy changes or similar actions that affect the functions and service delivery of the operational section.</w:t>
      </w:r>
    </w:p>
    <w:p w14:paraId="67903972" w14:textId="77777777" w:rsidR="00116BAB" w:rsidRPr="0034576C" w:rsidRDefault="00116BAB" w:rsidP="00116BAB">
      <w:pPr>
        <w:pStyle w:val="numbertext"/>
        <w:numPr>
          <w:ilvl w:val="0"/>
          <w:numId w:val="17"/>
        </w:numPr>
        <w:rPr>
          <w:rFonts w:ascii="Arial" w:hAnsi="Arial" w:cs="Arial"/>
          <w:sz w:val="22"/>
          <w:szCs w:val="22"/>
        </w:rPr>
      </w:pPr>
      <w:r w:rsidRPr="0034576C">
        <w:rPr>
          <w:rFonts w:ascii="Arial" w:hAnsi="Arial" w:cs="Arial"/>
          <w:sz w:val="22"/>
          <w:szCs w:val="22"/>
        </w:rPr>
        <w:t xml:space="preserve">Participate and represent </w:t>
      </w:r>
      <w:r>
        <w:rPr>
          <w:rFonts w:ascii="Arial" w:hAnsi="Arial" w:cs="Arial"/>
          <w:sz w:val="22"/>
          <w:szCs w:val="22"/>
        </w:rPr>
        <w:t xml:space="preserve">the section </w:t>
      </w:r>
      <w:r w:rsidRPr="0034576C">
        <w:rPr>
          <w:rFonts w:ascii="Arial" w:hAnsi="Arial" w:cs="Arial"/>
          <w:sz w:val="22"/>
          <w:szCs w:val="22"/>
        </w:rPr>
        <w:t>in a wide variety of internal and external work groups, project teams, committees and task forces</w:t>
      </w:r>
      <w:r>
        <w:rPr>
          <w:rFonts w:ascii="Arial" w:hAnsi="Arial" w:cs="Arial"/>
          <w:sz w:val="22"/>
          <w:szCs w:val="22"/>
        </w:rPr>
        <w:t xml:space="preserve"> on topics that affect section systems and service delivery</w:t>
      </w:r>
      <w:r w:rsidRPr="0034576C">
        <w:rPr>
          <w:rFonts w:ascii="Arial" w:hAnsi="Arial" w:cs="Arial"/>
          <w:sz w:val="22"/>
          <w:szCs w:val="22"/>
        </w:rPr>
        <w:t>.</w:t>
      </w:r>
    </w:p>
    <w:p w14:paraId="22F8C0BA" w14:textId="77777777" w:rsidR="008D307B" w:rsidRDefault="008D307B" w:rsidP="008D307B">
      <w:pPr>
        <w:pStyle w:val="numbertext"/>
        <w:numPr>
          <w:ilvl w:val="0"/>
          <w:numId w:val="17"/>
        </w:numPr>
        <w:rPr>
          <w:rFonts w:ascii="Arial" w:hAnsi="Arial" w:cs="Arial"/>
          <w:sz w:val="22"/>
          <w:szCs w:val="22"/>
        </w:rPr>
      </w:pPr>
      <w:r>
        <w:rPr>
          <w:rFonts w:ascii="Arial" w:hAnsi="Arial" w:cs="Arial"/>
          <w:sz w:val="22"/>
          <w:szCs w:val="22"/>
        </w:rPr>
        <w:t>Participate</w:t>
      </w:r>
      <w:r w:rsidRPr="00116BAB">
        <w:rPr>
          <w:rFonts w:ascii="Arial" w:hAnsi="Arial" w:cs="Arial"/>
          <w:sz w:val="22"/>
          <w:szCs w:val="22"/>
        </w:rPr>
        <w:t xml:space="preserve"> as a key member of the management team</w:t>
      </w:r>
      <w:r>
        <w:rPr>
          <w:rFonts w:ascii="Arial" w:hAnsi="Arial" w:cs="Arial"/>
          <w:sz w:val="22"/>
          <w:szCs w:val="22"/>
        </w:rPr>
        <w:t xml:space="preserve">. </w:t>
      </w:r>
    </w:p>
    <w:p w14:paraId="3C067224" w14:textId="77777777" w:rsidR="008D307B" w:rsidRPr="008D307B" w:rsidRDefault="008D307B" w:rsidP="008D307B">
      <w:pPr>
        <w:pStyle w:val="numbertext"/>
        <w:numPr>
          <w:ilvl w:val="0"/>
          <w:numId w:val="17"/>
        </w:numPr>
        <w:rPr>
          <w:rFonts w:ascii="Arial" w:hAnsi="Arial" w:cs="Arial"/>
          <w:sz w:val="22"/>
          <w:szCs w:val="22"/>
        </w:rPr>
      </w:pPr>
      <w:r>
        <w:rPr>
          <w:rFonts w:ascii="Arial" w:hAnsi="Arial" w:cs="Arial"/>
          <w:sz w:val="22"/>
          <w:szCs w:val="22"/>
        </w:rPr>
        <w:t>A</w:t>
      </w:r>
      <w:r w:rsidRPr="0034576C">
        <w:rPr>
          <w:rFonts w:ascii="Arial" w:hAnsi="Arial" w:cs="Arial"/>
          <w:sz w:val="22"/>
          <w:szCs w:val="22"/>
        </w:rPr>
        <w:t>ct for higher-level managers as assigned.</w:t>
      </w:r>
    </w:p>
    <w:p w14:paraId="5E55AF5C" w14:textId="77777777" w:rsidR="00116BAB" w:rsidRPr="00DB15AA" w:rsidRDefault="00116BAB" w:rsidP="00116BAB">
      <w:pPr>
        <w:pStyle w:val="numbertext"/>
        <w:numPr>
          <w:ilvl w:val="0"/>
          <w:numId w:val="17"/>
        </w:numPr>
        <w:rPr>
          <w:rFonts w:ascii="Arial" w:hAnsi="Arial" w:cs="Arial"/>
          <w:sz w:val="22"/>
          <w:szCs w:val="22"/>
        </w:rPr>
      </w:pPr>
      <w:r w:rsidRPr="0034576C">
        <w:rPr>
          <w:rFonts w:ascii="Arial" w:hAnsi="Arial" w:cs="Arial"/>
          <w:sz w:val="22"/>
          <w:szCs w:val="22"/>
        </w:rPr>
        <w:t>Perform other duties as assigned.</w:t>
      </w:r>
    </w:p>
    <w:p w14:paraId="183545E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EC83EFB" w14:textId="77777777" w:rsidR="00116BAB" w:rsidRPr="00B62CF9" w:rsidRDefault="00116BAB" w:rsidP="00116BAB">
      <w:pPr>
        <w:spacing w:after="120"/>
        <w:rPr>
          <w:rFonts w:ascii="Arial" w:hAnsi="Arial" w:cs="Arial"/>
          <w:sz w:val="22"/>
          <w:szCs w:val="22"/>
        </w:rPr>
      </w:pPr>
      <w:r>
        <w:rPr>
          <w:rFonts w:ascii="Arial" w:hAnsi="Arial" w:cs="Arial"/>
          <w:sz w:val="22"/>
          <w:szCs w:val="22"/>
        </w:rPr>
        <w:t>Knowledge of the principles, practices and methodologies and operations involved in providing technical support systems utilized in large-scale mass transit organizations</w:t>
      </w:r>
    </w:p>
    <w:p w14:paraId="732511A0" w14:textId="77777777" w:rsidR="00116BAB" w:rsidRPr="0034576C" w:rsidRDefault="00116BAB" w:rsidP="00116BAB">
      <w:pPr>
        <w:spacing w:after="120"/>
        <w:rPr>
          <w:rFonts w:ascii="Arial" w:hAnsi="Arial" w:cs="Arial"/>
          <w:sz w:val="22"/>
          <w:szCs w:val="22"/>
        </w:rPr>
      </w:pPr>
      <w:r w:rsidRPr="0034576C">
        <w:rPr>
          <w:rFonts w:ascii="Arial" w:hAnsi="Arial" w:cs="Arial"/>
          <w:sz w:val="22"/>
          <w:szCs w:val="22"/>
        </w:rPr>
        <w:lastRenderedPageBreak/>
        <w:t xml:space="preserve">Knowledge of the </w:t>
      </w:r>
      <w:r>
        <w:rPr>
          <w:rFonts w:ascii="Arial" w:hAnsi="Arial" w:cs="Arial"/>
          <w:sz w:val="22"/>
          <w:szCs w:val="22"/>
        </w:rPr>
        <w:t xml:space="preserve">service territory, structure, </w:t>
      </w:r>
      <w:r w:rsidRPr="0034576C">
        <w:rPr>
          <w:rFonts w:ascii="Arial" w:hAnsi="Arial" w:cs="Arial"/>
          <w:sz w:val="22"/>
          <w:szCs w:val="22"/>
        </w:rPr>
        <w:t>operations, policies and procedures of the Transit Division</w:t>
      </w:r>
      <w:r>
        <w:rPr>
          <w:rFonts w:ascii="Arial" w:hAnsi="Arial" w:cs="Arial"/>
          <w:sz w:val="22"/>
          <w:szCs w:val="22"/>
        </w:rPr>
        <w:t xml:space="preserve"> of a major operational section</w:t>
      </w:r>
    </w:p>
    <w:p w14:paraId="70221D49" w14:textId="77777777" w:rsidR="00116BAB" w:rsidRPr="0034576C" w:rsidRDefault="00116BAB" w:rsidP="00116BAB">
      <w:pPr>
        <w:spacing w:after="120"/>
        <w:rPr>
          <w:rFonts w:ascii="Arial" w:hAnsi="Arial" w:cs="Arial"/>
          <w:sz w:val="22"/>
          <w:szCs w:val="22"/>
        </w:rPr>
      </w:pPr>
      <w:r w:rsidRPr="0034576C">
        <w:rPr>
          <w:rFonts w:ascii="Arial" w:hAnsi="Arial" w:cs="Arial"/>
          <w:sz w:val="22"/>
          <w:szCs w:val="22"/>
        </w:rPr>
        <w:t>Knowledge of human resources management, supervisory principles and federal, state and local laws related to employment, civil rights and affirmative action</w:t>
      </w:r>
    </w:p>
    <w:p w14:paraId="67CA6497" w14:textId="77777777" w:rsidR="00116BAB" w:rsidRPr="0034576C" w:rsidRDefault="00116BAB" w:rsidP="00116BAB">
      <w:pPr>
        <w:spacing w:after="120"/>
        <w:rPr>
          <w:rFonts w:ascii="Arial" w:hAnsi="Arial" w:cs="Arial"/>
          <w:sz w:val="22"/>
          <w:szCs w:val="22"/>
        </w:rPr>
      </w:pPr>
      <w:r w:rsidRPr="0034576C">
        <w:rPr>
          <w:rFonts w:ascii="Arial" w:hAnsi="Arial" w:cs="Arial"/>
          <w:sz w:val="22"/>
          <w:szCs w:val="22"/>
        </w:rPr>
        <w:t>Knowledge of the principles, practices and techniques of labor relations that include interest-based or collaborative labor negotiations as well as grievance and arbitration processes</w:t>
      </w:r>
    </w:p>
    <w:p w14:paraId="5A81E46C" w14:textId="77777777" w:rsidR="006F0E5C" w:rsidRDefault="006F0E5C" w:rsidP="006F0E5C">
      <w:pPr>
        <w:spacing w:after="120"/>
        <w:rPr>
          <w:rFonts w:ascii="Arial" w:hAnsi="Arial" w:cs="Arial"/>
          <w:sz w:val="22"/>
          <w:szCs w:val="22"/>
        </w:rPr>
      </w:pPr>
      <w:r w:rsidRPr="000D5438">
        <w:rPr>
          <w:rFonts w:ascii="Arial" w:hAnsi="Arial" w:cs="Arial"/>
          <w:sz w:val="22"/>
          <w:szCs w:val="22"/>
        </w:rPr>
        <w:t>Skill in statistical and operational analysis, and establishing and implementing operational policies, procedures and performance goals</w:t>
      </w:r>
    </w:p>
    <w:p w14:paraId="4424EED5" w14:textId="77777777" w:rsidR="00116BAB" w:rsidRPr="008A5F58" w:rsidRDefault="00116BAB" w:rsidP="00116BAB">
      <w:pPr>
        <w:spacing w:after="120"/>
        <w:rPr>
          <w:rFonts w:ascii="Arial" w:hAnsi="Arial" w:cs="Arial"/>
          <w:sz w:val="22"/>
          <w:szCs w:val="22"/>
        </w:rPr>
      </w:pPr>
      <w:r w:rsidRPr="008A5F58">
        <w:rPr>
          <w:rFonts w:ascii="Arial" w:hAnsi="Arial" w:cs="Arial"/>
          <w:sz w:val="22"/>
          <w:szCs w:val="22"/>
        </w:rPr>
        <w:t>Leadership skills</w:t>
      </w:r>
    </w:p>
    <w:p w14:paraId="57EB34EC" w14:textId="77777777" w:rsidR="006F0E5C" w:rsidRDefault="006F0E5C" w:rsidP="00116BAB">
      <w:pPr>
        <w:spacing w:after="120"/>
        <w:rPr>
          <w:rFonts w:ascii="Arial" w:hAnsi="Arial" w:cs="Arial"/>
          <w:sz w:val="22"/>
          <w:szCs w:val="22"/>
        </w:rPr>
      </w:pPr>
      <w:r>
        <w:rPr>
          <w:rFonts w:ascii="Arial" w:hAnsi="Arial" w:cs="Arial"/>
          <w:sz w:val="22"/>
          <w:szCs w:val="22"/>
        </w:rPr>
        <w:t>Skill in verbal and written communication</w:t>
      </w:r>
    </w:p>
    <w:p w14:paraId="755A2FE0" w14:textId="77777777" w:rsidR="00116BAB" w:rsidRPr="000D5438" w:rsidRDefault="00116BAB" w:rsidP="00116BAB">
      <w:pPr>
        <w:spacing w:after="120"/>
        <w:rPr>
          <w:rFonts w:ascii="Arial" w:hAnsi="Arial" w:cs="Arial"/>
          <w:sz w:val="22"/>
          <w:szCs w:val="22"/>
        </w:rPr>
      </w:pPr>
      <w:r>
        <w:rPr>
          <w:rFonts w:ascii="Arial" w:hAnsi="Arial" w:cs="Arial"/>
          <w:sz w:val="22"/>
          <w:szCs w:val="22"/>
        </w:rPr>
        <w:t>Skill in analyzing technical problems and business requirements for technology systems</w:t>
      </w:r>
    </w:p>
    <w:p w14:paraId="1FEBA507" w14:textId="77777777" w:rsidR="00116BAB" w:rsidRPr="000450FF" w:rsidRDefault="00116BAB" w:rsidP="00116BAB">
      <w:pPr>
        <w:spacing w:after="120"/>
        <w:rPr>
          <w:rFonts w:ascii="Arial" w:hAnsi="Arial" w:cs="Arial"/>
          <w:sz w:val="22"/>
          <w:szCs w:val="22"/>
        </w:rPr>
      </w:pPr>
      <w:r>
        <w:rPr>
          <w:rFonts w:ascii="Arial" w:hAnsi="Arial" w:cs="Arial"/>
          <w:sz w:val="22"/>
          <w:szCs w:val="22"/>
        </w:rPr>
        <w:t>Skill in planning and delegating work assignments</w:t>
      </w:r>
    </w:p>
    <w:p w14:paraId="2E26D2BD" w14:textId="77777777" w:rsidR="00116BAB" w:rsidRDefault="00116BAB" w:rsidP="00116BAB">
      <w:pPr>
        <w:spacing w:after="120"/>
        <w:rPr>
          <w:rFonts w:ascii="Arial" w:hAnsi="Arial" w:cs="Arial"/>
          <w:sz w:val="22"/>
          <w:szCs w:val="22"/>
        </w:rPr>
      </w:pPr>
      <w:r>
        <w:rPr>
          <w:rFonts w:ascii="Arial" w:hAnsi="Arial" w:cs="Arial"/>
          <w:sz w:val="22"/>
          <w:szCs w:val="22"/>
        </w:rPr>
        <w:t>Skill in conflict resolution, problem solving and negotiation</w:t>
      </w:r>
    </w:p>
    <w:p w14:paraId="226F644B" w14:textId="77777777" w:rsidR="00116BAB" w:rsidRDefault="00116BAB" w:rsidP="00116BAB">
      <w:pPr>
        <w:spacing w:after="120"/>
        <w:rPr>
          <w:rFonts w:ascii="Arial" w:hAnsi="Arial" w:cs="Arial"/>
          <w:sz w:val="22"/>
          <w:szCs w:val="22"/>
        </w:rPr>
      </w:pPr>
      <w:r w:rsidRPr="00B62CF9">
        <w:rPr>
          <w:rFonts w:ascii="Arial" w:hAnsi="Arial" w:cs="Arial"/>
          <w:sz w:val="22"/>
          <w:szCs w:val="22"/>
        </w:rPr>
        <w:t>Skill in handling multiple</w:t>
      </w:r>
      <w:r>
        <w:rPr>
          <w:rFonts w:ascii="Arial" w:hAnsi="Arial" w:cs="Arial"/>
          <w:sz w:val="22"/>
          <w:szCs w:val="22"/>
        </w:rPr>
        <w:t>,</w:t>
      </w:r>
      <w:r w:rsidRPr="00B62CF9">
        <w:rPr>
          <w:rFonts w:ascii="Arial" w:hAnsi="Arial" w:cs="Arial"/>
          <w:sz w:val="22"/>
          <w:szCs w:val="22"/>
        </w:rPr>
        <w:t xml:space="preserve"> competing priorities</w:t>
      </w:r>
    </w:p>
    <w:p w14:paraId="26675D9A" w14:textId="77777777" w:rsidR="006F0E5C" w:rsidRPr="00B62CF9" w:rsidRDefault="006F0E5C" w:rsidP="00116BAB">
      <w:pPr>
        <w:spacing w:after="120"/>
        <w:rPr>
          <w:rFonts w:ascii="Arial" w:hAnsi="Arial" w:cs="Arial"/>
          <w:sz w:val="22"/>
          <w:szCs w:val="22"/>
        </w:rPr>
      </w:pPr>
      <w:r>
        <w:rPr>
          <w:rFonts w:ascii="Arial" w:hAnsi="Arial" w:cs="Arial"/>
          <w:sz w:val="22"/>
          <w:szCs w:val="22"/>
        </w:rPr>
        <w:t>Skill in staff development and training</w:t>
      </w:r>
    </w:p>
    <w:p w14:paraId="667E93F1" w14:textId="77777777" w:rsidR="00116BAB" w:rsidRDefault="00116BAB" w:rsidP="00116BAB">
      <w:pPr>
        <w:spacing w:after="120"/>
        <w:rPr>
          <w:rFonts w:ascii="Arial" w:hAnsi="Arial" w:cs="Arial"/>
          <w:sz w:val="22"/>
          <w:szCs w:val="22"/>
        </w:rPr>
      </w:pPr>
      <w:r w:rsidRPr="000D5438">
        <w:rPr>
          <w:rFonts w:ascii="Arial" w:hAnsi="Arial" w:cs="Arial"/>
          <w:sz w:val="22"/>
          <w:szCs w:val="22"/>
        </w:rPr>
        <w:t>Skill in establishing effective working relationships and communicating successfully with elected officials, senior management, labor representatives, business and community groups, governmental agencies, staff and customers</w:t>
      </w:r>
    </w:p>
    <w:p w14:paraId="20FE6AD5" w14:textId="77777777" w:rsidR="006E7779" w:rsidRPr="000D5438" w:rsidRDefault="006E7779" w:rsidP="00116BAB">
      <w:pPr>
        <w:spacing w:after="120"/>
        <w:rPr>
          <w:rFonts w:ascii="Arial" w:hAnsi="Arial" w:cs="Arial"/>
          <w:sz w:val="22"/>
          <w:szCs w:val="22"/>
        </w:rPr>
      </w:pPr>
      <w:r>
        <w:rPr>
          <w:rFonts w:ascii="Arial" w:hAnsi="Arial" w:cs="Arial"/>
          <w:sz w:val="22"/>
          <w:szCs w:val="22"/>
        </w:rPr>
        <w:t>Ability to respond to emergency situations outside of work hours</w:t>
      </w:r>
    </w:p>
    <w:p w14:paraId="5B551E88" w14:textId="77777777" w:rsidR="00116BAB" w:rsidRPr="00D53051" w:rsidRDefault="00116BAB" w:rsidP="00116BAB">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6B81273D" w14:textId="77777777" w:rsidR="00116BAB" w:rsidRPr="00270A91" w:rsidRDefault="00116BAB" w:rsidP="00116BAB">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54CB3536" w14:textId="77777777" w:rsidR="00116BAB" w:rsidRPr="00B62CF9" w:rsidRDefault="00116BAB" w:rsidP="00116BAB">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12C54198" w14:textId="77777777"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34722A0E" w14:textId="3211D7EE" w:rsidR="001E5BB1" w:rsidRDefault="007D78BD" w:rsidP="00005EC9">
      <w:pPr>
        <w:spacing w:after="120"/>
        <w:rPr>
          <w:rFonts w:ascii="Arial" w:hAnsi="Arial" w:cs="Arial"/>
          <w:sz w:val="22"/>
          <w:szCs w:val="22"/>
        </w:rPr>
      </w:pPr>
      <w:r>
        <w:rPr>
          <w:rFonts w:ascii="Arial" w:hAnsi="Arial" w:cs="Arial"/>
          <w:sz w:val="22"/>
          <w:szCs w:val="22"/>
        </w:rPr>
        <w:t>B</w:t>
      </w:r>
      <w:r w:rsidR="00B1612A">
        <w:rPr>
          <w:rFonts w:ascii="Arial" w:hAnsi="Arial" w:cs="Arial"/>
          <w:sz w:val="22"/>
          <w:szCs w:val="22"/>
        </w:rPr>
        <w:t xml:space="preserve">achelor’s degree in Business, Public Administration or </w:t>
      </w:r>
      <w:r>
        <w:rPr>
          <w:rFonts w:ascii="Arial" w:hAnsi="Arial" w:cs="Arial"/>
          <w:sz w:val="22"/>
          <w:szCs w:val="22"/>
        </w:rPr>
        <w:t>related field</w:t>
      </w:r>
      <w:r w:rsidR="001E5BB1">
        <w:rPr>
          <w:rFonts w:ascii="Arial" w:hAnsi="Arial" w:cs="Arial"/>
          <w:sz w:val="22"/>
          <w:szCs w:val="22"/>
        </w:rPr>
        <w:t xml:space="preserve"> and increasingly responsible experience in the transportation field including superviso</w:t>
      </w:r>
      <w:r w:rsidR="00D31F36">
        <w:rPr>
          <w:rFonts w:ascii="Arial" w:hAnsi="Arial" w:cs="Arial"/>
          <w:sz w:val="22"/>
          <w:szCs w:val="22"/>
        </w:rPr>
        <w:t>ry and/or management experience</w:t>
      </w:r>
    </w:p>
    <w:p w14:paraId="1AC419A7" w14:textId="77777777" w:rsidR="001E5BB1" w:rsidRPr="00005EC9" w:rsidRDefault="007D78BD" w:rsidP="00005EC9">
      <w:pPr>
        <w:spacing w:after="120"/>
        <w:rPr>
          <w:rFonts w:ascii="Arial" w:hAnsi="Arial" w:cs="Arial"/>
          <w:sz w:val="22"/>
          <w:szCs w:val="22"/>
        </w:rPr>
      </w:pPr>
      <w:r w:rsidRPr="001E5BB1">
        <w:rPr>
          <w:rFonts w:ascii="Arial" w:hAnsi="Arial" w:cs="Arial"/>
          <w:sz w:val="22"/>
          <w:szCs w:val="22"/>
        </w:rPr>
        <w:t>OR</w:t>
      </w:r>
      <w:r>
        <w:rPr>
          <w:rFonts w:ascii="Arial" w:hAnsi="Arial" w:cs="Arial"/>
          <w:sz w:val="22"/>
          <w:szCs w:val="22"/>
        </w:rPr>
        <w:t xml:space="preserve"> </w:t>
      </w:r>
      <w:r w:rsidR="001E5BB1">
        <w:rPr>
          <w:rFonts w:ascii="Arial" w:hAnsi="Arial" w:cs="Arial"/>
          <w:sz w:val="22"/>
          <w:szCs w:val="22"/>
        </w:rPr>
        <w:t>any</w:t>
      </w:r>
      <w:r>
        <w:rPr>
          <w:rFonts w:ascii="Arial" w:hAnsi="Arial" w:cs="Arial"/>
          <w:sz w:val="22"/>
          <w:szCs w:val="22"/>
        </w:rPr>
        <w:t xml:space="preserve"> combination of experience and education that provides the knowledge, skills and abilities to perform the</w:t>
      </w:r>
      <w:r w:rsidR="00D31F36">
        <w:rPr>
          <w:rFonts w:ascii="Arial" w:hAnsi="Arial" w:cs="Arial"/>
          <w:sz w:val="22"/>
          <w:szCs w:val="22"/>
        </w:rPr>
        <w:t xml:space="preserve"> essential functions of the job</w:t>
      </w:r>
      <w:r w:rsidR="001E5BB1" w:rsidRPr="001E5BB1">
        <w:rPr>
          <w:rFonts w:ascii="Arial" w:hAnsi="Arial" w:cs="Arial"/>
          <w:sz w:val="22"/>
          <w:szCs w:val="22"/>
        </w:rPr>
        <w:t xml:space="preserve"> </w:t>
      </w:r>
    </w:p>
    <w:p w14:paraId="7018E8D7"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6A983C2" w14:textId="77777777" w:rsidR="00116BAB" w:rsidRPr="00116BAB" w:rsidRDefault="00116BAB" w:rsidP="00116BAB">
      <w:pPr>
        <w:spacing w:after="120"/>
        <w:rPr>
          <w:rFonts w:ascii="Arial" w:hAnsi="Arial" w:cs="Arial"/>
          <w:sz w:val="22"/>
          <w:szCs w:val="22"/>
        </w:rPr>
      </w:pPr>
      <w:r>
        <w:rPr>
          <w:rFonts w:ascii="Arial" w:hAnsi="Arial" w:cs="Arial"/>
          <w:sz w:val="22"/>
          <w:szCs w:val="22"/>
        </w:rPr>
        <w:t xml:space="preserve">Valid </w:t>
      </w:r>
      <w:r w:rsidRPr="00116BAB">
        <w:rPr>
          <w:rFonts w:ascii="Arial" w:hAnsi="Arial" w:cs="Arial"/>
          <w:sz w:val="22"/>
          <w:szCs w:val="22"/>
        </w:rPr>
        <w:t>Washington State Driver License or the ability to travel throughout the county in a timely fashion</w:t>
      </w:r>
    </w:p>
    <w:tbl>
      <w:tblPr>
        <w:tblW w:w="9576" w:type="dxa"/>
        <w:jc w:val="center"/>
        <w:tblLook w:val="01E0" w:firstRow="1" w:lastRow="1" w:firstColumn="1" w:lastColumn="1" w:noHBand="0" w:noVBand="0"/>
      </w:tblPr>
      <w:tblGrid>
        <w:gridCol w:w="3100"/>
        <w:gridCol w:w="6476"/>
      </w:tblGrid>
      <w:tr w:rsidR="00DF607B" w:rsidRPr="003E7835" w14:paraId="5ED4485C" w14:textId="77777777" w:rsidTr="002D7EF3">
        <w:trPr>
          <w:trHeight w:val="360"/>
          <w:jc w:val="center"/>
        </w:trPr>
        <w:tc>
          <w:tcPr>
            <w:tcW w:w="3100" w:type="dxa"/>
            <w:tcBorders>
              <w:top w:val="double" w:sz="4" w:space="0" w:color="auto"/>
            </w:tcBorders>
            <w:vAlign w:val="center"/>
          </w:tcPr>
          <w:p w14:paraId="30306280"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B3F84BE" w14:textId="77777777" w:rsidR="00DF607B" w:rsidRPr="00532BFA" w:rsidRDefault="00DF607B" w:rsidP="006E7779">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6E7779">
              <w:rPr>
                <w:rFonts w:ascii="Arial" w:hAnsi="Arial" w:cs="Arial"/>
              </w:rPr>
              <w:t>)</w:t>
            </w:r>
          </w:p>
        </w:tc>
      </w:tr>
      <w:tr w:rsidR="00772A3C" w:rsidRPr="003E7835" w14:paraId="0DCC89FA" w14:textId="77777777" w:rsidTr="002D7EF3">
        <w:trPr>
          <w:trHeight w:val="360"/>
          <w:jc w:val="center"/>
        </w:trPr>
        <w:tc>
          <w:tcPr>
            <w:tcW w:w="3100" w:type="dxa"/>
            <w:vAlign w:val="center"/>
          </w:tcPr>
          <w:p w14:paraId="10E8DB60"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50349F35" w14:textId="77777777" w:rsidR="00303EF0" w:rsidRPr="003E7835" w:rsidRDefault="00772A3C" w:rsidP="006E7779">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729186EA" w14:textId="77777777" w:rsidTr="002D7EF3">
        <w:trPr>
          <w:trHeight w:val="360"/>
          <w:jc w:val="center"/>
        </w:trPr>
        <w:tc>
          <w:tcPr>
            <w:tcW w:w="3100" w:type="dxa"/>
            <w:vAlign w:val="center"/>
          </w:tcPr>
          <w:p w14:paraId="7AD5E780"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7B1F15BA" w14:textId="5FFEDB09" w:rsidR="00DF607B" w:rsidRPr="00532BFA" w:rsidRDefault="00736C52" w:rsidP="002D7EF3">
            <w:pPr>
              <w:rPr>
                <w:rFonts w:ascii="Arial" w:hAnsi="Arial" w:cs="Arial"/>
              </w:rPr>
            </w:pPr>
            <w:r>
              <w:rPr>
                <w:rFonts w:ascii="Arial" w:hAnsi="Arial" w:cs="Arial"/>
              </w:rPr>
              <w:t>2</w:t>
            </w:r>
          </w:p>
        </w:tc>
      </w:tr>
      <w:tr w:rsidR="00DF607B" w:rsidRPr="003E7835" w14:paraId="278C69DB" w14:textId="77777777" w:rsidTr="002D7EF3">
        <w:trPr>
          <w:trHeight w:val="360"/>
          <w:jc w:val="center"/>
        </w:trPr>
        <w:tc>
          <w:tcPr>
            <w:tcW w:w="3100" w:type="dxa"/>
            <w:vAlign w:val="center"/>
          </w:tcPr>
          <w:p w14:paraId="53F1B312"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7A6FA150" w14:textId="77777777"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0E1D3E68" w14:textId="77777777" w:rsidTr="002D7EF3">
        <w:trPr>
          <w:trHeight w:val="360"/>
          <w:jc w:val="center"/>
        </w:trPr>
        <w:tc>
          <w:tcPr>
            <w:tcW w:w="3100" w:type="dxa"/>
            <w:vAlign w:val="center"/>
          </w:tcPr>
          <w:p w14:paraId="50C5D0B2"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FE42A35" w14:textId="77777777" w:rsidR="002D7EF3" w:rsidRDefault="006E7779" w:rsidP="00B1612A">
            <w:pPr>
              <w:pStyle w:val="text"/>
              <w:spacing w:before="60" w:after="60"/>
              <w:rPr>
                <w:rFonts w:ascii="Arial" w:hAnsi="Arial" w:cs="Arial"/>
                <w:sz w:val="20"/>
              </w:rPr>
            </w:pPr>
            <w:r>
              <w:rPr>
                <w:rFonts w:ascii="Arial" w:hAnsi="Arial" w:cs="Arial"/>
                <w:sz w:val="20"/>
              </w:rPr>
              <w:t>08/2011</w:t>
            </w:r>
            <w:r w:rsidR="00532BFA">
              <w:rPr>
                <w:rFonts w:ascii="Arial" w:hAnsi="Arial" w:cs="Arial"/>
                <w:sz w:val="20"/>
              </w:rPr>
              <w:t xml:space="preserve"> </w:t>
            </w:r>
            <w:r w:rsidR="007B6C86">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7F342285" w14:textId="77777777" w:rsidR="007B6C86" w:rsidRDefault="00D31F36" w:rsidP="00B1612A">
            <w:pPr>
              <w:pStyle w:val="text"/>
              <w:spacing w:before="60" w:after="60"/>
              <w:rPr>
                <w:rFonts w:ascii="Arial" w:hAnsi="Arial" w:cs="Arial"/>
                <w:sz w:val="20"/>
              </w:rPr>
            </w:pPr>
            <w:r>
              <w:rPr>
                <w:rFonts w:ascii="Arial" w:hAnsi="Arial" w:cs="Arial"/>
                <w:sz w:val="20"/>
              </w:rPr>
              <w:t>11</w:t>
            </w:r>
            <w:r w:rsidR="007B6C86">
              <w:rPr>
                <w:rFonts w:ascii="Arial" w:hAnsi="Arial" w:cs="Arial"/>
                <w:sz w:val="20"/>
              </w:rPr>
              <w:t>/2016 – Updated</w:t>
            </w:r>
          </w:p>
        </w:tc>
      </w:tr>
    </w:tbl>
    <w:p w14:paraId="12EFD973"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2D863" w14:textId="77777777" w:rsidR="00F72B40" w:rsidRDefault="00F72B40">
      <w:r>
        <w:separator/>
      </w:r>
    </w:p>
  </w:endnote>
  <w:endnote w:type="continuationSeparator" w:id="0">
    <w:p w14:paraId="7BE5695C" w14:textId="77777777" w:rsidR="00F72B40" w:rsidRDefault="00F7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2AEE"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13955">
      <w:rPr>
        <w:rStyle w:val="PageNumber"/>
        <w:rFonts w:ascii="Arial" w:hAnsi="Arial" w:cs="Arial"/>
        <w:noProof/>
        <w:sz w:val="18"/>
        <w:szCs w:val="18"/>
      </w:rPr>
      <w:t>2</w:t>
    </w:r>
    <w:r>
      <w:rPr>
        <w:rStyle w:val="PageNumber"/>
        <w:rFonts w:ascii="Arial" w:hAnsi="Arial" w:cs="Arial"/>
        <w:sz w:val="18"/>
        <w:szCs w:val="18"/>
      </w:rPr>
      <w:fldChar w:fldCharType="end"/>
    </w:r>
  </w:p>
  <w:p w14:paraId="0B88BE96" w14:textId="77777777" w:rsidR="00DB4EC4" w:rsidRDefault="006E777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Superintendent – Planning and Technical Support</w:t>
    </w:r>
  </w:p>
  <w:p w14:paraId="180436F8" w14:textId="77777777" w:rsidR="00DB4EC4" w:rsidRDefault="00D31F36">
    <w:pPr>
      <w:pStyle w:val="Footer"/>
      <w:jc w:val="right"/>
      <w:rPr>
        <w:rStyle w:val="PageNumber"/>
        <w:sz w:val="18"/>
        <w:szCs w:val="18"/>
      </w:rPr>
    </w:pPr>
    <w:r>
      <w:rPr>
        <w:rStyle w:val="PageNumber"/>
        <w:rFonts w:ascii="Arial" w:hAnsi="Arial" w:cs="Arial"/>
        <w:sz w:val="18"/>
        <w:szCs w:val="18"/>
      </w:rPr>
      <w:t>11</w:t>
    </w:r>
    <w:r w:rsidR="006E7779">
      <w:rPr>
        <w:rStyle w:val="PageNumber"/>
        <w:rFonts w:ascii="Arial" w:hAnsi="Arial" w:cs="Arial"/>
        <w:sz w:val="18"/>
        <w:szCs w:val="18"/>
      </w:rPr>
      <w:t>/2016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5D710" w14:textId="77777777" w:rsidR="00F72B40" w:rsidRDefault="00F72B40">
      <w:r>
        <w:separator/>
      </w:r>
    </w:p>
  </w:footnote>
  <w:footnote w:type="continuationSeparator" w:id="0">
    <w:p w14:paraId="3AB87377" w14:textId="77777777" w:rsidR="00F72B40" w:rsidRDefault="00F72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383B0FBF" w14:textId="77777777" w:rsidTr="00C44A78">
      <w:trPr>
        <w:trHeight w:val="504"/>
        <w:jc w:val="center"/>
      </w:trPr>
      <w:tc>
        <w:tcPr>
          <w:tcW w:w="2726" w:type="dxa"/>
          <w:vMerge w:val="restart"/>
          <w:vAlign w:val="center"/>
        </w:tcPr>
        <w:p w14:paraId="2487FE39" w14:textId="77777777" w:rsidR="00DB4EC4" w:rsidRPr="003E7835" w:rsidRDefault="001914F8" w:rsidP="00C44A78">
          <w:pPr>
            <w:spacing w:before="40"/>
            <w:ind w:left="234" w:hanging="234"/>
            <w:jc w:val="center"/>
            <w:rPr>
              <w:rFonts w:ascii="Arial" w:hAnsi="Arial" w:cs="Arial"/>
            </w:rPr>
          </w:pPr>
          <w:r>
            <w:rPr>
              <w:noProof/>
            </w:rPr>
            <w:drawing>
              <wp:inline distT="0" distB="0" distL="0" distR="0" wp14:anchorId="0AE95017" wp14:editId="33B2388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103087A2"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30D00ACC" w14:textId="77777777" w:rsidR="00DB4EC4" w:rsidRPr="00DB4EC4" w:rsidRDefault="00DB4EC4" w:rsidP="00C44A78">
          <w:pPr>
            <w:jc w:val="right"/>
            <w:rPr>
              <w:rFonts w:ascii="Arial" w:hAnsi="Arial" w:cs="Arial"/>
              <w:b/>
              <w:sz w:val="28"/>
              <w:szCs w:val="28"/>
              <w:highlight w:val="yellow"/>
            </w:rPr>
          </w:pPr>
        </w:p>
      </w:tc>
    </w:tr>
    <w:tr w:rsidR="00DB4EC4" w:rsidRPr="003E7835" w14:paraId="44AADE36" w14:textId="77777777" w:rsidTr="00C44A78">
      <w:trPr>
        <w:trHeight w:val="504"/>
        <w:jc w:val="center"/>
      </w:trPr>
      <w:tc>
        <w:tcPr>
          <w:tcW w:w="2726" w:type="dxa"/>
          <w:vMerge/>
        </w:tcPr>
        <w:p w14:paraId="4CD7F1D8" w14:textId="77777777" w:rsidR="00DB4EC4" w:rsidRPr="003E7835" w:rsidRDefault="00DB4EC4">
          <w:pPr>
            <w:rPr>
              <w:rFonts w:ascii="Arial" w:hAnsi="Arial" w:cs="Arial"/>
            </w:rPr>
          </w:pPr>
        </w:p>
      </w:tc>
      <w:tc>
        <w:tcPr>
          <w:tcW w:w="6850" w:type="dxa"/>
          <w:vAlign w:val="center"/>
        </w:tcPr>
        <w:p w14:paraId="1365D50C" w14:textId="77777777" w:rsidR="00DB4EC4" w:rsidRPr="003E7835" w:rsidRDefault="00116BAB" w:rsidP="00C44A78">
          <w:pPr>
            <w:tabs>
              <w:tab w:val="left" w:pos="5670"/>
              <w:tab w:val="right" w:pos="6634"/>
            </w:tabs>
            <w:jc w:val="right"/>
            <w:rPr>
              <w:rFonts w:ascii="Arial" w:hAnsi="Arial" w:cs="Arial"/>
              <w:b/>
              <w:sz w:val="24"/>
              <w:szCs w:val="24"/>
            </w:rPr>
          </w:pPr>
          <w:r w:rsidRPr="00116BAB">
            <w:rPr>
              <w:rFonts w:ascii="Arial" w:hAnsi="Arial" w:cs="Arial"/>
              <w:b/>
              <w:sz w:val="24"/>
              <w:szCs w:val="24"/>
            </w:rPr>
            <w:t>8712050</w:t>
          </w:r>
        </w:p>
      </w:tc>
    </w:tr>
    <w:tr w:rsidR="00DB4EC4" w:rsidRPr="003E7835" w14:paraId="121DD8B0" w14:textId="77777777" w:rsidTr="00C44A78">
      <w:trPr>
        <w:trHeight w:val="504"/>
        <w:jc w:val="center"/>
      </w:trPr>
      <w:tc>
        <w:tcPr>
          <w:tcW w:w="2726" w:type="dxa"/>
          <w:vMerge/>
        </w:tcPr>
        <w:p w14:paraId="6A1BA7F0" w14:textId="77777777" w:rsidR="00DB4EC4" w:rsidRPr="003E7835" w:rsidRDefault="00DB4EC4">
          <w:pPr>
            <w:rPr>
              <w:rFonts w:ascii="Arial" w:hAnsi="Arial" w:cs="Arial"/>
            </w:rPr>
          </w:pPr>
        </w:p>
      </w:tc>
      <w:tc>
        <w:tcPr>
          <w:tcW w:w="6850" w:type="dxa"/>
          <w:vAlign w:val="center"/>
        </w:tcPr>
        <w:p w14:paraId="420698B9" w14:textId="77777777" w:rsidR="00DB4EC4" w:rsidRPr="003E7835" w:rsidRDefault="00116BAB" w:rsidP="00C44A78">
          <w:pPr>
            <w:jc w:val="right"/>
            <w:rPr>
              <w:rFonts w:ascii="Arial" w:hAnsi="Arial" w:cs="Arial"/>
              <w:b/>
              <w:bCs/>
              <w:sz w:val="28"/>
              <w:szCs w:val="28"/>
            </w:rPr>
          </w:pPr>
          <w:r w:rsidRPr="00116BAB">
            <w:rPr>
              <w:rFonts w:ascii="Arial" w:hAnsi="Arial" w:cs="Arial"/>
              <w:b/>
              <w:bCs/>
              <w:sz w:val="28"/>
              <w:szCs w:val="28"/>
            </w:rPr>
            <w:t>TRANSIT SUPERINTENDENT – PLANNING &amp; TECHNICAL SUPPORT</w:t>
          </w:r>
        </w:p>
      </w:tc>
    </w:tr>
  </w:tbl>
  <w:p w14:paraId="1E0E857F"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5C1491"/>
    <w:multiLevelType w:val="singleLevel"/>
    <w:tmpl w:val="60D09754"/>
    <w:lvl w:ilvl="0">
      <w:start w:val="1"/>
      <w:numFmt w:val="decimal"/>
      <w:lvlText w:val="%1."/>
      <w:legacy w:legacy="1" w:legacySpace="0" w:legacyIndent="360"/>
      <w:lvlJc w:val="left"/>
      <w:pPr>
        <w:ind w:left="360" w:hanging="360"/>
      </w:p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16BAB"/>
    <w:rsid w:val="00130C46"/>
    <w:rsid w:val="001914F8"/>
    <w:rsid w:val="00196738"/>
    <w:rsid w:val="001E3558"/>
    <w:rsid w:val="001E5BB1"/>
    <w:rsid w:val="001E74D8"/>
    <w:rsid w:val="00210127"/>
    <w:rsid w:val="002151BB"/>
    <w:rsid w:val="00217427"/>
    <w:rsid w:val="002634BB"/>
    <w:rsid w:val="00270A91"/>
    <w:rsid w:val="00276E26"/>
    <w:rsid w:val="002B1C7C"/>
    <w:rsid w:val="002C73CF"/>
    <w:rsid w:val="002D7EF3"/>
    <w:rsid w:val="00303EF0"/>
    <w:rsid w:val="00322811"/>
    <w:rsid w:val="00323BF0"/>
    <w:rsid w:val="00360AEB"/>
    <w:rsid w:val="00365B0E"/>
    <w:rsid w:val="003943F4"/>
    <w:rsid w:val="003A7520"/>
    <w:rsid w:val="003E4DA6"/>
    <w:rsid w:val="003E7835"/>
    <w:rsid w:val="004367A2"/>
    <w:rsid w:val="00474A34"/>
    <w:rsid w:val="00497183"/>
    <w:rsid w:val="00504BC4"/>
    <w:rsid w:val="005132BD"/>
    <w:rsid w:val="00523771"/>
    <w:rsid w:val="00532BFA"/>
    <w:rsid w:val="005711AA"/>
    <w:rsid w:val="00592F72"/>
    <w:rsid w:val="005E1959"/>
    <w:rsid w:val="005F1FD9"/>
    <w:rsid w:val="006046E5"/>
    <w:rsid w:val="00625458"/>
    <w:rsid w:val="00641BEE"/>
    <w:rsid w:val="0066152D"/>
    <w:rsid w:val="006B4ECF"/>
    <w:rsid w:val="006B7AA6"/>
    <w:rsid w:val="006E7779"/>
    <w:rsid w:val="006F0E5C"/>
    <w:rsid w:val="007032DB"/>
    <w:rsid w:val="00726422"/>
    <w:rsid w:val="00736C52"/>
    <w:rsid w:val="00772A3C"/>
    <w:rsid w:val="00790DFB"/>
    <w:rsid w:val="007B3CFD"/>
    <w:rsid w:val="007B510D"/>
    <w:rsid w:val="007B6C86"/>
    <w:rsid w:val="007D78BD"/>
    <w:rsid w:val="007E2D71"/>
    <w:rsid w:val="008719D2"/>
    <w:rsid w:val="008B2BDF"/>
    <w:rsid w:val="008C6E0C"/>
    <w:rsid w:val="008D307B"/>
    <w:rsid w:val="0090245D"/>
    <w:rsid w:val="00903661"/>
    <w:rsid w:val="009055D9"/>
    <w:rsid w:val="00921357"/>
    <w:rsid w:val="00985B72"/>
    <w:rsid w:val="00995D72"/>
    <w:rsid w:val="009F1611"/>
    <w:rsid w:val="00A001F2"/>
    <w:rsid w:val="00A55225"/>
    <w:rsid w:val="00A67970"/>
    <w:rsid w:val="00AB5876"/>
    <w:rsid w:val="00AF7566"/>
    <w:rsid w:val="00B012C5"/>
    <w:rsid w:val="00B1612A"/>
    <w:rsid w:val="00B2381E"/>
    <w:rsid w:val="00B36D30"/>
    <w:rsid w:val="00BB7AB0"/>
    <w:rsid w:val="00C017B1"/>
    <w:rsid w:val="00C35CCF"/>
    <w:rsid w:val="00C44A78"/>
    <w:rsid w:val="00C5534D"/>
    <w:rsid w:val="00CB4E2D"/>
    <w:rsid w:val="00CE11AD"/>
    <w:rsid w:val="00D31F36"/>
    <w:rsid w:val="00D53051"/>
    <w:rsid w:val="00D73622"/>
    <w:rsid w:val="00DB4EC4"/>
    <w:rsid w:val="00DB5076"/>
    <w:rsid w:val="00DB75FB"/>
    <w:rsid w:val="00DD4674"/>
    <w:rsid w:val="00DF1088"/>
    <w:rsid w:val="00DF607B"/>
    <w:rsid w:val="00E12A82"/>
    <w:rsid w:val="00E21CC6"/>
    <w:rsid w:val="00E31C08"/>
    <w:rsid w:val="00E4795B"/>
    <w:rsid w:val="00F04650"/>
    <w:rsid w:val="00F13955"/>
    <w:rsid w:val="00F34428"/>
    <w:rsid w:val="00F45B1E"/>
    <w:rsid w:val="00F51B87"/>
    <w:rsid w:val="00F72B40"/>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50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8712050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MAQEFJTUDN2N-1944884878-103</_dlc_DocId>
    <_dlc_DocIdUrl xmlns="dd90cae5-04f9-4ad6-b687-7fa19d8f306c">
      <Url>https://kc1.sharepoint.com/teams/DESa/CC/compensation/_layouts/15/DocIdRedir.aspx?ID=MAQEFJTUDN2N-1944884878-103</Url>
      <Description>MAQEFJTUDN2N-1944884878-103</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74145A-DBA7-48B2-AE40-1BC232D476C9}"/>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9abc15d8-5500-48b6-8681-f2a1a758343b"/>
    <ds:schemaRef ds:uri="http://schemas.microsoft.com/office/2006/metadata/properties"/>
    <ds:schemaRef ds:uri="http://schemas.microsoft.com/office/2006/documentManagement/types"/>
    <ds:schemaRef ds:uri="dd90cae5-04f9-4ad6-b687-7fa19d8f306c"/>
    <ds:schemaRef ds:uri="e8cc94d8-4622-401d-99b9-d219a41dd5a8"/>
    <ds:schemaRef ds:uri="http://www.w3.org/XML/1998/namespace"/>
  </ds:schemaRefs>
</ds:datastoreItem>
</file>

<file path=customXml/itemProps4.xml><?xml version="1.0" encoding="utf-8"?>
<ds:datastoreItem xmlns:ds="http://schemas.openxmlformats.org/officeDocument/2006/customXml" ds:itemID="{6CBC6376-09BC-4DC7-B1AD-D3436C6AB214}">
  <ds:schemaRefs>
    <ds:schemaRef ds:uri="http://schemas.openxmlformats.org/officeDocument/2006/bibliography"/>
  </ds:schemaRefs>
</ds:datastoreItem>
</file>

<file path=customXml/itemProps5.xml><?xml version="1.0" encoding="utf-8"?>
<ds:datastoreItem xmlns:ds="http://schemas.openxmlformats.org/officeDocument/2006/customXml" ds:itemID="{013DDA9F-0826-4B32-9BE2-52662889101D}"/>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4635</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TRANSIT SUPERINTENDENT – PLANNING &amp; TECHNICAL SUPPORT</vt:lpstr>
    </vt:vector>
  </TitlesOfParts>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SUPERINTENDENT – PLANNING &amp; TECHNICAL SUPPORT</dc:title>
  <dc:subject>CLASSIFICATION SPECIFICATION</dc:subject>
  <dc:creator/>
  <cp:keywords>TRANSIT SUPERINTENDENT - PLANNING &amp; TECHNICAL SUPPORT</cp:keywords>
  <dc:description>8712050</dc:description>
  <cp:lastModifiedBy/>
  <cp:revision>1</cp:revision>
  <cp:lastPrinted>2007-08-06T17:18:00Z</cp:lastPrinted>
  <dcterms:created xsi:type="dcterms:W3CDTF">2017-01-10T23:06:00Z</dcterms:created>
  <dcterms:modified xsi:type="dcterms:W3CDTF">2017-01-10T23:06:00Z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7242bc33-ad09-44aa-91fe-6bdd269f824f</vt:lpwstr>
  </property>
</Properties>
</file>