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A6E12B3" w14:textId="585A21A7" w:rsidR="00E07D6C" w:rsidRPr="00F94259" w:rsidRDefault="00E07D6C" w:rsidP="00E07D6C">
      <w:pPr>
        <w:pStyle w:val="text"/>
        <w:rPr>
          <w:rFonts w:ascii="Arial" w:hAnsi="Arial" w:cs="Arial"/>
          <w:sz w:val="22"/>
          <w:szCs w:val="22"/>
        </w:rPr>
      </w:pPr>
      <w:r w:rsidRPr="00410D38">
        <w:rPr>
          <w:rFonts w:ascii="Arial" w:hAnsi="Arial" w:cs="Arial"/>
          <w:sz w:val="22"/>
          <w:szCs w:val="22"/>
        </w:rPr>
        <w:t xml:space="preserve">The responsibilities of this classification include managing, supervising and directing all </w:t>
      </w:r>
      <w:r w:rsidRPr="00D02E7C">
        <w:rPr>
          <w:rFonts w:ascii="Arial" w:hAnsi="Arial" w:cs="Arial"/>
          <w:sz w:val="22"/>
          <w:szCs w:val="22"/>
        </w:rPr>
        <w:t>safety or security and emergency management operations and programs of the T</w:t>
      </w:r>
      <w:r w:rsidRPr="00F94259">
        <w:rPr>
          <w:rFonts w:ascii="Arial" w:hAnsi="Arial" w:cs="Arial"/>
          <w:sz w:val="22"/>
          <w:szCs w:val="22"/>
        </w:rPr>
        <w:t>ransit Division.</w:t>
      </w:r>
      <w:r w:rsidR="009944AA" w:rsidRPr="009944AA">
        <w:rPr>
          <w:rFonts w:ascii="Arial" w:hAnsi="Arial" w:cs="Arial"/>
          <w:sz w:val="22"/>
          <w:szCs w:val="22"/>
        </w:rPr>
        <w:t xml:space="preserve"> </w:t>
      </w:r>
      <w:r w:rsidR="009944AA">
        <w:rPr>
          <w:rFonts w:ascii="Arial" w:hAnsi="Arial" w:cs="Arial"/>
          <w:sz w:val="22"/>
          <w:szCs w:val="22"/>
        </w:rPr>
        <w:t>Incumbents plan, develop, and administer</w:t>
      </w:r>
      <w:r w:rsidR="009944AA" w:rsidRPr="00E07D6C">
        <w:rPr>
          <w:rFonts w:ascii="Arial" w:hAnsi="Arial" w:cs="Arial"/>
          <w:sz w:val="22"/>
          <w:szCs w:val="22"/>
        </w:rPr>
        <w:t xml:space="preserve"> comprehensive and effective safety or security an</w:t>
      </w:r>
      <w:r w:rsidR="009944AA">
        <w:rPr>
          <w:rFonts w:ascii="Arial" w:hAnsi="Arial" w:cs="Arial"/>
          <w:sz w:val="22"/>
          <w:szCs w:val="22"/>
        </w:rPr>
        <w:t xml:space="preserve">d emergency management programs. </w:t>
      </w:r>
      <w:proofErr w:type="gramStart"/>
      <w:r w:rsidR="009944AA">
        <w:rPr>
          <w:rFonts w:ascii="Arial" w:hAnsi="Arial" w:cs="Arial"/>
          <w:sz w:val="22"/>
          <w:szCs w:val="22"/>
        </w:rPr>
        <w:t xml:space="preserve">Ensuring </w:t>
      </w:r>
      <w:r w:rsidR="009944AA" w:rsidRPr="00E07D6C">
        <w:rPr>
          <w:rFonts w:ascii="Arial" w:hAnsi="Arial" w:cs="Arial"/>
          <w:sz w:val="22"/>
          <w:szCs w:val="22"/>
        </w:rPr>
        <w:t>passenger and employee safety; mitigation of loss and risk to transit resources; passenger and employee security during routine and emergent periods of operation and compliance with all applicable local, state and federal codes and regulations.</w:t>
      </w:r>
      <w:proofErr w:type="gramEnd"/>
      <w:r w:rsidR="009944AA" w:rsidRPr="00E07D6C">
        <w:rPr>
          <w:rFonts w:ascii="Arial" w:hAnsi="Arial" w:cs="Arial"/>
          <w:sz w:val="22"/>
          <w:szCs w:val="22"/>
        </w:rPr>
        <w:t xml:space="preserve"> Work is performed independently under the general supervision of a higher-level transit manager.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956F580" w14:textId="7A81F21A" w:rsidR="00E07D6C" w:rsidRDefault="00E07D6C" w:rsidP="00E07D6C">
      <w:pPr>
        <w:spacing w:before="120"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This is a single </w:t>
      </w:r>
      <w:r w:rsidR="009944AA">
        <w:rPr>
          <w:rFonts w:ascii="Arial" w:hAnsi="Arial" w:cs="Arial"/>
          <w:sz w:val="22"/>
          <w:szCs w:val="22"/>
        </w:rPr>
        <w:t>level</w:t>
      </w:r>
      <w:r w:rsidRPr="00E07D6C">
        <w:rPr>
          <w:rFonts w:ascii="Arial" w:hAnsi="Arial" w:cs="Arial"/>
          <w:sz w:val="22"/>
          <w:szCs w:val="22"/>
        </w:rPr>
        <w:t xml:space="preserve"> classification that can be assigned to Safety or Secu</w:t>
      </w:r>
      <w:r w:rsidR="00D5788B">
        <w:rPr>
          <w:rFonts w:ascii="Arial" w:hAnsi="Arial" w:cs="Arial"/>
          <w:sz w:val="22"/>
          <w:szCs w:val="22"/>
        </w:rPr>
        <w:t>rity and Emergency Management.  It is distinguished from other Tr</w:t>
      </w:r>
      <w:r w:rsidR="00796BFC">
        <w:rPr>
          <w:rFonts w:ascii="Arial" w:hAnsi="Arial" w:cs="Arial"/>
          <w:sz w:val="22"/>
          <w:szCs w:val="22"/>
        </w:rPr>
        <w:t>ansit Superintendent classifica</w:t>
      </w:r>
      <w:r w:rsidR="00D5788B">
        <w:rPr>
          <w:rFonts w:ascii="Arial" w:hAnsi="Arial" w:cs="Arial"/>
          <w:sz w:val="22"/>
          <w:szCs w:val="22"/>
        </w:rPr>
        <w:t>t</w:t>
      </w:r>
      <w:r w:rsidR="00796BFC">
        <w:rPr>
          <w:rFonts w:ascii="Arial" w:hAnsi="Arial" w:cs="Arial"/>
          <w:sz w:val="22"/>
          <w:szCs w:val="22"/>
        </w:rPr>
        <w:t>i</w:t>
      </w:r>
      <w:r w:rsidR="00D5788B">
        <w:rPr>
          <w:rFonts w:ascii="Arial" w:hAnsi="Arial" w:cs="Arial"/>
          <w:sz w:val="22"/>
          <w:szCs w:val="22"/>
        </w:rPr>
        <w:t xml:space="preserve">ons in that </w:t>
      </w:r>
      <w:r w:rsidR="00796BFC">
        <w:rPr>
          <w:rFonts w:ascii="Arial" w:hAnsi="Arial" w:cs="Arial"/>
          <w:sz w:val="22"/>
          <w:szCs w:val="22"/>
        </w:rPr>
        <w:t xml:space="preserve">incumbents create and implement policy that directly affects Transit operations. </w:t>
      </w:r>
    </w:p>
    <w:p w14:paraId="45C0CE98" w14:textId="58150C69" w:rsidR="00DF607B" w:rsidRPr="00D02F5B" w:rsidRDefault="00DF607B" w:rsidP="00E07D6C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56C0635" w14:textId="27782748" w:rsidR="00455560" w:rsidRPr="00C4690A" w:rsidRDefault="00455560" w:rsidP="00455560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conjunction with the Transit Safety and Security Manager, support the d</w:t>
      </w:r>
      <w:r w:rsidRPr="00F94259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>ment</w:t>
      </w:r>
      <w:r w:rsidRPr="00F94259">
        <w:rPr>
          <w:rFonts w:ascii="Arial" w:hAnsi="Arial" w:cs="Arial"/>
          <w:sz w:val="22"/>
          <w:szCs w:val="22"/>
        </w:rPr>
        <w:t xml:space="preserve"> and implement</w:t>
      </w:r>
      <w:r w:rsidR="00D5788B">
        <w:rPr>
          <w:rFonts w:ascii="Arial" w:hAnsi="Arial" w:cs="Arial"/>
          <w:sz w:val="22"/>
          <w:szCs w:val="22"/>
        </w:rPr>
        <w:t>ation of safety or</w:t>
      </w:r>
      <w:r>
        <w:rPr>
          <w:rFonts w:ascii="Arial" w:hAnsi="Arial" w:cs="Arial"/>
          <w:sz w:val="22"/>
          <w:szCs w:val="22"/>
        </w:rPr>
        <w:t xml:space="preserve"> security</w:t>
      </w:r>
      <w:r w:rsidRPr="00F94259">
        <w:rPr>
          <w:rFonts w:ascii="Arial" w:hAnsi="Arial" w:cs="Arial"/>
          <w:sz w:val="22"/>
          <w:szCs w:val="22"/>
        </w:rPr>
        <w:t xml:space="preserve"> programs </w:t>
      </w:r>
      <w:r>
        <w:rPr>
          <w:rFonts w:ascii="Arial" w:hAnsi="Arial" w:cs="Arial"/>
          <w:sz w:val="22"/>
          <w:szCs w:val="22"/>
        </w:rPr>
        <w:t>for the Transit Division.</w:t>
      </w:r>
    </w:p>
    <w:p w14:paraId="082F5761" w14:textId="17F88B35" w:rsidR="00E07D6C" w:rsidRPr="00E07D6C" w:rsidRDefault="00E07D6C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Promote safety or security aw</w:t>
      </w:r>
      <w:r w:rsidR="00032450">
        <w:rPr>
          <w:rFonts w:ascii="Arial" w:hAnsi="Arial" w:cs="Arial"/>
          <w:sz w:val="22"/>
          <w:szCs w:val="22"/>
        </w:rPr>
        <w:t>areness and culture throughout T</w:t>
      </w:r>
      <w:r w:rsidRPr="00E07D6C">
        <w:rPr>
          <w:rFonts w:ascii="Arial" w:hAnsi="Arial" w:cs="Arial"/>
          <w:sz w:val="22"/>
          <w:szCs w:val="22"/>
        </w:rPr>
        <w:t>ransit operations; ensure compliance with all related local, state and federal codes and regulations; provide information to and negotiate agree</w:t>
      </w:r>
      <w:r w:rsidR="009944AA">
        <w:rPr>
          <w:rFonts w:ascii="Arial" w:hAnsi="Arial" w:cs="Arial"/>
          <w:sz w:val="22"/>
          <w:szCs w:val="22"/>
        </w:rPr>
        <w:t>ments with regulatory agencies.</w:t>
      </w:r>
    </w:p>
    <w:p w14:paraId="1B37C7D5" w14:textId="7C2020F1" w:rsidR="00E07D6C" w:rsidRPr="00E07D6C" w:rsidRDefault="00E07D6C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Supervise staff; hire staff consistent with assigned hiring authority; ensure consistent application of labor policies, contract provisions and hiring guidelines; </w:t>
      </w:r>
      <w:r w:rsidR="00455560">
        <w:rPr>
          <w:rFonts w:ascii="Arial" w:hAnsi="Arial" w:cs="Arial"/>
          <w:sz w:val="22"/>
          <w:szCs w:val="22"/>
        </w:rPr>
        <w:t>participate</w:t>
      </w:r>
      <w:r w:rsidRPr="00E07D6C">
        <w:rPr>
          <w:rFonts w:ascii="Arial" w:hAnsi="Arial" w:cs="Arial"/>
          <w:sz w:val="22"/>
          <w:szCs w:val="22"/>
        </w:rPr>
        <w:t xml:space="preserve"> in</w:t>
      </w:r>
      <w:r w:rsidR="00225D58">
        <w:rPr>
          <w:rFonts w:ascii="Arial" w:hAnsi="Arial" w:cs="Arial"/>
          <w:sz w:val="22"/>
          <w:szCs w:val="22"/>
        </w:rPr>
        <w:t xml:space="preserve"> the</w:t>
      </w:r>
      <w:r w:rsidRPr="00E07D6C">
        <w:rPr>
          <w:rFonts w:ascii="Arial" w:hAnsi="Arial" w:cs="Arial"/>
          <w:sz w:val="22"/>
          <w:szCs w:val="22"/>
        </w:rPr>
        <w:t xml:space="preserve"> grie</w:t>
      </w:r>
      <w:r w:rsidR="00225D58">
        <w:rPr>
          <w:rFonts w:ascii="Arial" w:hAnsi="Arial" w:cs="Arial"/>
          <w:sz w:val="22"/>
          <w:szCs w:val="22"/>
        </w:rPr>
        <w:t>vance and arbitration process.</w:t>
      </w:r>
    </w:p>
    <w:p w14:paraId="38731848" w14:textId="65C0300C" w:rsidR="00E225AE" w:rsidRPr="00E07D6C" w:rsidRDefault="00E225AE" w:rsidP="00E225A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Provide superviso</w:t>
      </w:r>
      <w:r w:rsidR="00225D58">
        <w:rPr>
          <w:rFonts w:ascii="Arial" w:hAnsi="Arial" w:cs="Arial"/>
          <w:sz w:val="22"/>
          <w:szCs w:val="22"/>
        </w:rPr>
        <w:t>ry review of incide</w:t>
      </w:r>
      <w:r w:rsidR="00D5788B">
        <w:rPr>
          <w:rFonts w:ascii="Arial" w:hAnsi="Arial" w:cs="Arial"/>
          <w:sz w:val="22"/>
          <w:szCs w:val="22"/>
        </w:rPr>
        <w:t>nt</w:t>
      </w:r>
      <w:r w:rsidR="003C063E">
        <w:rPr>
          <w:rFonts w:ascii="Arial" w:hAnsi="Arial" w:cs="Arial"/>
          <w:sz w:val="22"/>
          <w:szCs w:val="22"/>
        </w:rPr>
        <w:t>s including</w:t>
      </w:r>
      <w:r w:rsidR="00D5788B">
        <w:rPr>
          <w:rFonts w:ascii="Arial" w:hAnsi="Arial" w:cs="Arial"/>
          <w:sz w:val="22"/>
          <w:szCs w:val="22"/>
        </w:rPr>
        <w:t xml:space="preserve"> forecast</w:t>
      </w:r>
      <w:r w:rsidR="003C063E">
        <w:rPr>
          <w:rFonts w:ascii="Arial" w:hAnsi="Arial" w:cs="Arial"/>
          <w:sz w:val="22"/>
          <w:szCs w:val="22"/>
        </w:rPr>
        <w:t xml:space="preserve">ing, </w:t>
      </w:r>
      <w:r w:rsidR="00D5788B">
        <w:rPr>
          <w:rFonts w:ascii="Arial" w:hAnsi="Arial" w:cs="Arial"/>
          <w:sz w:val="22"/>
          <w:szCs w:val="22"/>
        </w:rPr>
        <w:t>report</w:t>
      </w:r>
      <w:r w:rsidR="003C063E">
        <w:rPr>
          <w:rFonts w:ascii="Arial" w:hAnsi="Arial" w:cs="Arial"/>
          <w:sz w:val="22"/>
          <w:szCs w:val="22"/>
        </w:rPr>
        <w:t xml:space="preserve">ing on </w:t>
      </w:r>
      <w:r w:rsidR="00D5788B" w:rsidRPr="00E07D6C">
        <w:rPr>
          <w:rFonts w:ascii="Arial" w:hAnsi="Arial" w:cs="Arial"/>
          <w:sz w:val="22"/>
          <w:szCs w:val="22"/>
        </w:rPr>
        <w:t>preventability, program effectiveness, cost trends a</w:t>
      </w:r>
      <w:r w:rsidR="00D5788B">
        <w:rPr>
          <w:rFonts w:ascii="Arial" w:hAnsi="Arial" w:cs="Arial"/>
          <w:sz w:val="22"/>
          <w:szCs w:val="22"/>
        </w:rPr>
        <w:t>nd similar performance metrics and make</w:t>
      </w:r>
      <w:r w:rsidR="00D5788B" w:rsidRPr="00E07D6C">
        <w:rPr>
          <w:rFonts w:ascii="Arial" w:hAnsi="Arial" w:cs="Arial"/>
          <w:sz w:val="22"/>
          <w:szCs w:val="22"/>
        </w:rPr>
        <w:t xml:space="preserve"> recommendations</w:t>
      </w:r>
      <w:r w:rsidR="003C063E">
        <w:rPr>
          <w:rFonts w:ascii="Arial" w:hAnsi="Arial" w:cs="Arial"/>
          <w:sz w:val="22"/>
          <w:szCs w:val="22"/>
        </w:rPr>
        <w:t>.</w:t>
      </w:r>
    </w:p>
    <w:p w14:paraId="45F9F492" w14:textId="5709C1AC" w:rsidR="00E07D6C" w:rsidRPr="00E07D6C" w:rsidRDefault="00E225AE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07D6C" w:rsidRPr="00E07D6C">
        <w:rPr>
          <w:rFonts w:ascii="Arial" w:hAnsi="Arial" w:cs="Arial"/>
          <w:sz w:val="22"/>
          <w:szCs w:val="22"/>
        </w:rPr>
        <w:t>stablish work performance standards</w:t>
      </w:r>
      <w:r w:rsidR="008C7317">
        <w:rPr>
          <w:rFonts w:ascii="Arial" w:hAnsi="Arial" w:cs="Arial"/>
          <w:sz w:val="22"/>
          <w:szCs w:val="22"/>
        </w:rPr>
        <w:t xml:space="preserve"> and</w:t>
      </w:r>
      <w:r w:rsidR="00E07D6C" w:rsidRPr="00E07D6C">
        <w:rPr>
          <w:rFonts w:ascii="Arial" w:hAnsi="Arial" w:cs="Arial"/>
          <w:sz w:val="22"/>
          <w:szCs w:val="22"/>
        </w:rPr>
        <w:t xml:space="preserve"> review existing operational and administrative policies and procedures, and </w:t>
      </w:r>
      <w:r w:rsidR="008C7317">
        <w:rPr>
          <w:rFonts w:ascii="Arial" w:hAnsi="Arial" w:cs="Arial"/>
          <w:sz w:val="22"/>
          <w:szCs w:val="22"/>
        </w:rPr>
        <w:t xml:space="preserve">make </w:t>
      </w:r>
      <w:r w:rsidR="00E07D6C" w:rsidRPr="00E07D6C">
        <w:rPr>
          <w:rFonts w:ascii="Arial" w:hAnsi="Arial" w:cs="Arial"/>
          <w:sz w:val="22"/>
          <w:szCs w:val="22"/>
        </w:rPr>
        <w:t>recommend</w:t>
      </w:r>
      <w:r w:rsidR="008C7317">
        <w:rPr>
          <w:rFonts w:ascii="Arial" w:hAnsi="Arial" w:cs="Arial"/>
          <w:sz w:val="22"/>
          <w:szCs w:val="22"/>
        </w:rPr>
        <w:t>ations</w:t>
      </w:r>
      <w:r w:rsidR="00E07D6C" w:rsidRPr="00E07D6C">
        <w:rPr>
          <w:rFonts w:ascii="Arial" w:hAnsi="Arial" w:cs="Arial"/>
          <w:sz w:val="22"/>
          <w:szCs w:val="22"/>
        </w:rPr>
        <w:t xml:space="preserve"> to higher-level management.</w:t>
      </w:r>
    </w:p>
    <w:p w14:paraId="2C57C2F2" w14:textId="02A6FB74" w:rsidR="008C7317" w:rsidRDefault="008C7317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07D6C" w:rsidRPr="00E07D6C">
        <w:rPr>
          <w:rFonts w:ascii="Arial" w:hAnsi="Arial" w:cs="Arial"/>
          <w:sz w:val="22"/>
          <w:szCs w:val="22"/>
        </w:rPr>
        <w:t xml:space="preserve">anage </w:t>
      </w:r>
      <w:r w:rsidR="009944AA">
        <w:rPr>
          <w:rFonts w:ascii="Arial" w:hAnsi="Arial" w:cs="Arial"/>
          <w:sz w:val="22"/>
          <w:szCs w:val="22"/>
        </w:rPr>
        <w:t xml:space="preserve">assigned </w:t>
      </w:r>
      <w:r w:rsidR="00E07D6C" w:rsidRPr="00E07D6C">
        <w:rPr>
          <w:rFonts w:ascii="Arial" w:hAnsi="Arial" w:cs="Arial"/>
          <w:sz w:val="22"/>
          <w:szCs w:val="22"/>
        </w:rPr>
        <w:t>budget; authorize expenditures within designated authority level; monitor budget and maintain expe</w:t>
      </w:r>
      <w:r>
        <w:rPr>
          <w:rFonts w:ascii="Arial" w:hAnsi="Arial" w:cs="Arial"/>
          <w:sz w:val="22"/>
          <w:szCs w:val="22"/>
        </w:rPr>
        <w:t>nditures within approved levels.</w:t>
      </w:r>
      <w:r w:rsidR="00E07D6C" w:rsidRPr="00E07D6C">
        <w:rPr>
          <w:rFonts w:ascii="Arial" w:hAnsi="Arial" w:cs="Arial"/>
          <w:sz w:val="22"/>
          <w:szCs w:val="22"/>
        </w:rPr>
        <w:t xml:space="preserve"> </w:t>
      </w:r>
    </w:p>
    <w:p w14:paraId="212855BD" w14:textId="7DF73397" w:rsidR="00E07D6C" w:rsidRPr="00E07D6C" w:rsidRDefault="008C7317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07D6C" w:rsidRPr="00E07D6C">
        <w:rPr>
          <w:rFonts w:ascii="Arial" w:hAnsi="Arial" w:cs="Arial"/>
          <w:sz w:val="22"/>
          <w:szCs w:val="22"/>
        </w:rPr>
        <w:t xml:space="preserve">anage and administer </w:t>
      </w:r>
      <w:r>
        <w:rPr>
          <w:rFonts w:ascii="Arial" w:hAnsi="Arial" w:cs="Arial"/>
          <w:sz w:val="22"/>
          <w:szCs w:val="22"/>
        </w:rPr>
        <w:t>vendor and related contracts.</w:t>
      </w:r>
    </w:p>
    <w:p w14:paraId="236DFF31" w14:textId="56BEFE1F" w:rsidR="00E07D6C" w:rsidRPr="00E07D6C" w:rsidRDefault="00E07D6C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Participate and represent </w:t>
      </w:r>
      <w:r w:rsidR="009944AA">
        <w:rPr>
          <w:rFonts w:ascii="Arial" w:hAnsi="Arial" w:cs="Arial"/>
          <w:sz w:val="22"/>
          <w:szCs w:val="22"/>
        </w:rPr>
        <w:t xml:space="preserve">assigned section </w:t>
      </w:r>
      <w:r w:rsidRPr="00E07D6C">
        <w:rPr>
          <w:rFonts w:ascii="Arial" w:hAnsi="Arial" w:cs="Arial"/>
          <w:sz w:val="22"/>
          <w:szCs w:val="22"/>
        </w:rPr>
        <w:t>in a wide variety of internal and external work groups, project teams, committees, task forces, state and federal partners.</w:t>
      </w:r>
    </w:p>
    <w:p w14:paraId="38EB708B" w14:textId="779CC9F7" w:rsidR="00E225AE" w:rsidRPr="00E225AE" w:rsidRDefault="00E225AE" w:rsidP="00E225A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225AE">
        <w:rPr>
          <w:rFonts w:ascii="Arial" w:hAnsi="Arial" w:cs="Arial"/>
          <w:sz w:val="22"/>
          <w:szCs w:val="22"/>
        </w:rPr>
        <w:t>May issue work stoppages</w:t>
      </w:r>
      <w:r w:rsidR="00225D58">
        <w:rPr>
          <w:rFonts w:ascii="Arial" w:hAnsi="Arial" w:cs="Arial"/>
          <w:sz w:val="22"/>
          <w:szCs w:val="22"/>
        </w:rPr>
        <w:t xml:space="preserve"> related to safety and security issues</w:t>
      </w:r>
      <w:r w:rsidRPr="00E225AE">
        <w:rPr>
          <w:rFonts w:ascii="Arial" w:hAnsi="Arial" w:cs="Arial"/>
          <w:sz w:val="22"/>
          <w:szCs w:val="22"/>
        </w:rPr>
        <w:t xml:space="preserve"> consistent with Transit Division operating policies and delegated authority.</w:t>
      </w:r>
    </w:p>
    <w:p w14:paraId="6FFE72FC" w14:textId="1005083C" w:rsidR="003F0B76" w:rsidRPr="003F0B76" w:rsidRDefault="00032450" w:rsidP="003F0B7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Coordinate with jurisdictions throughout the region </w:t>
      </w:r>
      <w:r w:rsidR="000D3BB9">
        <w:rPr>
          <w:rFonts w:ascii="Arial" w:hAnsi="Arial" w:cs="Arial"/>
          <w:sz w:val="22"/>
          <w:szCs w:val="22"/>
        </w:rPr>
        <w:t>as necessary</w:t>
      </w:r>
      <w:r w:rsidRPr="00E07D6C">
        <w:rPr>
          <w:rFonts w:ascii="Arial" w:hAnsi="Arial" w:cs="Arial"/>
          <w:sz w:val="22"/>
          <w:szCs w:val="22"/>
        </w:rPr>
        <w:t>.</w:t>
      </w:r>
    </w:p>
    <w:p w14:paraId="7AE2EA07" w14:textId="77777777" w:rsidR="00032450" w:rsidRDefault="00032450" w:rsidP="0003245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Perform other duties as assigned.</w:t>
      </w:r>
      <w:bookmarkStart w:id="0" w:name="_GoBack"/>
      <w:bookmarkEnd w:id="0"/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8F4EBC2" w14:textId="31A43280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Knowledge of </w:t>
      </w:r>
      <w:r w:rsidR="002924FD">
        <w:rPr>
          <w:rFonts w:ascii="Arial" w:hAnsi="Arial" w:cs="Arial"/>
          <w:sz w:val="22"/>
          <w:szCs w:val="22"/>
        </w:rPr>
        <w:t>local</w:t>
      </w:r>
      <w:r w:rsidRPr="00E07D6C">
        <w:rPr>
          <w:rFonts w:ascii="Arial" w:hAnsi="Arial" w:cs="Arial"/>
          <w:sz w:val="22"/>
          <w:szCs w:val="22"/>
        </w:rPr>
        <w:t>, state and federal codes and regulations that apply to bus and rail system safety or security and emergency management and associated aspects of mass transit operations</w:t>
      </w:r>
    </w:p>
    <w:p w14:paraId="5705373C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the full scope of local, state and federal codes and regulations that apply to employee health and safety or employee security and preparedness</w:t>
      </w:r>
    </w:p>
    <w:p w14:paraId="7E24D6C1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lastRenderedPageBreak/>
        <w:t xml:space="preserve">Knowledge of emergency management and disaster preparedness for mass transit organizations </w:t>
      </w:r>
    </w:p>
    <w:p w14:paraId="664FA1C6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the operations, policies and procedures of the Transit Division</w:t>
      </w:r>
    </w:p>
    <w:p w14:paraId="17FE05EB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human resources management, supervisory principles and federal, state and local laws related to employment, civil rights and affirmative action</w:t>
      </w:r>
    </w:p>
    <w:p w14:paraId="0735CBCF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the principles, practices and techniques of labor relations that include interest-based or collaborative labor negotiations as well as grievance and arbitration processes</w:t>
      </w:r>
    </w:p>
    <w:p w14:paraId="35D889F5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workforce planning and budget administration</w:t>
      </w:r>
    </w:p>
    <w:p w14:paraId="33552A07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Leadership skills</w:t>
      </w:r>
    </w:p>
    <w:p w14:paraId="653A2B74" w14:textId="3917F8AA" w:rsidR="00E07D6C" w:rsidRPr="00E07D6C" w:rsidRDefault="000D3BB9" w:rsidP="00E07D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both in writing and verbally</w:t>
      </w:r>
    </w:p>
    <w:p w14:paraId="74B39155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Customer service skills</w:t>
      </w:r>
    </w:p>
    <w:p w14:paraId="27DB6DD4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Skill in planning and delegating work assignments</w:t>
      </w:r>
    </w:p>
    <w:p w14:paraId="281132E9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Skill in conflict resolution, problem solving and negotiation</w:t>
      </w:r>
    </w:p>
    <w:p w14:paraId="36DAE6C4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Skill in statistical, operational and trend analysis</w:t>
      </w:r>
    </w:p>
    <w:p w14:paraId="01CE3EEE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Skill in staff development and training</w:t>
      </w:r>
    </w:p>
    <w:p w14:paraId="4A216387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effective safety program development, accident prevention and loss control principles, practices and techniques</w:t>
      </w:r>
    </w:p>
    <w:p w14:paraId="194A2E51" w14:textId="70576953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the accepted approaches, protocols and technical investigation of mass transit a</w:t>
      </w:r>
      <w:r>
        <w:rPr>
          <w:rFonts w:ascii="Arial" w:hAnsi="Arial" w:cs="Arial"/>
          <w:sz w:val="22"/>
          <w:szCs w:val="22"/>
        </w:rPr>
        <w:t>ccidents and critical incidents</w:t>
      </w:r>
    </w:p>
    <w:p w14:paraId="145589C8" w14:textId="378E9453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effective inc</w:t>
      </w:r>
      <w:r w:rsidR="002924FD">
        <w:rPr>
          <w:rFonts w:ascii="Arial" w:hAnsi="Arial" w:cs="Arial"/>
          <w:sz w:val="22"/>
          <w:szCs w:val="22"/>
        </w:rPr>
        <w:t>ident prevention and mitigation</w:t>
      </w:r>
    </w:p>
    <w:p w14:paraId="471D7A48" w14:textId="3D3574DA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accepted approaches, protocols and technical inve</w:t>
      </w:r>
      <w:r w:rsidR="002924FD">
        <w:rPr>
          <w:rFonts w:ascii="Arial" w:hAnsi="Arial" w:cs="Arial"/>
          <w:sz w:val="22"/>
          <w:szCs w:val="22"/>
        </w:rPr>
        <w:t>stigation of security incidents</w:t>
      </w:r>
    </w:p>
    <w:p w14:paraId="1391108E" w14:textId="4C1A252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Knowledge and skill in performing Crime Prevention </w:t>
      </w:r>
      <w:proofErr w:type="gramStart"/>
      <w:r w:rsidRPr="00E07D6C">
        <w:rPr>
          <w:rFonts w:ascii="Arial" w:hAnsi="Arial" w:cs="Arial"/>
          <w:sz w:val="22"/>
          <w:szCs w:val="22"/>
        </w:rPr>
        <w:t>Through</w:t>
      </w:r>
      <w:proofErr w:type="gramEnd"/>
      <w:r w:rsidRPr="00E07D6C">
        <w:rPr>
          <w:rFonts w:ascii="Arial" w:hAnsi="Arial" w:cs="Arial"/>
          <w:sz w:val="22"/>
          <w:szCs w:val="22"/>
        </w:rPr>
        <w:t xml:space="preserve"> Environmental Design (CPTED) assessments, and ensuring the agency is using these standards in all built-environment </w:t>
      </w:r>
      <w:r w:rsidR="002924FD">
        <w:rPr>
          <w:rFonts w:ascii="Arial" w:hAnsi="Arial" w:cs="Arial"/>
          <w:sz w:val="22"/>
          <w:szCs w:val="22"/>
        </w:rPr>
        <w:t>projects and potential projects</w:t>
      </w:r>
    </w:p>
    <w:p w14:paraId="75A25351" w14:textId="72916521" w:rsidR="00E07D6C" w:rsidRPr="00E07D6C" w:rsidRDefault="002924FD" w:rsidP="00E07D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07D6C" w:rsidRPr="00E07D6C">
        <w:rPr>
          <w:rFonts w:ascii="Arial" w:hAnsi="Arial" w:cs="Arial"/>
          <w:sz w:val="22"/>
          <w:szCs w:val="22"/>
        </w:rPr>
        <w:t>nowledge of storage systems and wireless transm</w:t>
      </w:r>
      <w:r>
        <w:rPr>
          <w:rFonts w:ascii="Arial" w:hAnsi="Arial" w:cs="Arial"/>
          <w:sz w:val="22"/>
          <w:szCs w:val="22"/>
        </w:rPr>
        <w:t>ission systems for video images</w:t>
      </w:r>
    </w:p>
    <w:p w14:paraId="5E08AB5B" w14:textId="08DA47FB" w:rsidR="00E07D6C" w:rsidRDefault="002924FD" w:rsidP="00E07D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="000D3BB9">
        <w:rPr>
          <w:rFonts w:ascii="Arial" w:hAnsi="Arial" w:cs="Arial"/>
          <w:sz w:val="22"/>
          <w:szCs w:val="22"/>
        </w:rPr>
        <w:t xml:space="preserve"> risk management concepts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7682894F" w14:textId="77777777" w:rsidR="00E07D6C" w:rsidRDefault="0009471F" w:rsidP="00E07D6C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08DAA353" w:rsidR="00E12A82" w:rsidRPr="00E07D6C" w:rsidRDefault="00E12A82" w:rsidP="00E07D6C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76D942F" w14:textId="77777777" w:rsidR="009830C5" w:rsidRPr="009830C5" w:rsidRDefault="009830C5" w:rsidP="009830C5">
      <w:pPr>
        <w:spacing w:before="120" w:after="120"/>
        <w:rPr>
          <w:rFonts w:ascii="Arial" w:hAnsi="Arial" w:cs="Arial"/>
          <w:sz w:val="22"/>
          <w:szCs w:val="22"/>
        </w:rPr>
      </w:pPr>
      <w:r w:rsidRPr="009830C5">
        <w:rPr>
          <w:rFonts w:ascii="Arial" w:hAnsi="Arial" w:cs="Arial"/>
          <w:sz w:val="22"/>
          <w:szCs w:val="22"/>
        </w:rPr>
        <w:t>Bachelor’s degree in Business, Public Administration or related field and increasingly responsible experience in the transportation field including supervisory and/or management experience</w:t>
      </w:r>
    </w:p>
    <w:p w14:paraId="052B7FC8" w14:textId="77777777" w:rsidR="009830C5" w:rsidRDefault="009830C5" w:rsidP="009830C5">
      <w:pPr>
        <w:spacing w:before="120" w:after="120"/>
        <w:rPr>
          <w:rFonts w:ascii="Arial" w:hAnsi="Arial" w:cs="Arial"/>
          <w:sz w:val="22"/>
          <w:szCs w:val="22"/>
        </w:rPr>
      </w:pPr>
      <w:r w:rsidRPr="009830C5">
        <w:rPr>
          <w:rFonts w:ascii="Arial" w:hAnsi="Arial" w:cs="Arial"/>
          <w:sz w:val="22"/>
          <w:szCs w:val="22"/>
        </w:rPr>
        <w:t xml:space="preserve">OR any combination of experience and education that provides the knowledge, skills and abilities to perform the essential functions of the job </w:t>
      </w:r>
    </w:p>
    <w:p w14:paraId="45C0CEA5" w14:textId="70D1C28B" w:rsidR="00DF607B" w:rsidRPr="00625458" w:rsidRDefault="00DF607B" w:rsidP="009830C5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2433699" w14:textId="0840249B" w:rsidR="000D3BB9" w:rsidRPr="000D3BB9" w:rsidRDefault="000D3BB9" w:rsidP="000D3BB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0D3BB9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45C0CEA6" w14:textId="30F6D46D" w:rsidR="00DF607B" w:rsidRDefault="00DF607B" w:rsidP="000D3BB9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843D9C3" w:rsidR="00DF607B" w:rsidRPr="00532BFA" w:rsidRDefault="00DF607B" w:rsidP="00032450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FFB1966" w:rsidR="00303EF0" w:rsidRPr="003E7835" w:rsidRDefault="00772A3C" w:rsidP="00032450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A865099" w:rsidR="00DF607B" w:rsidRPr="00532BFA" w:rsidRDefault="00D5788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F0A23AA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FBB6314" w:rsidR="002D7EF3" w:rsidRDefault="00C3044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895801">
              <w:rPr>
                <w:rFonts w:ascii="Arial" w:hAnsi="Arial" w:cs="Arial"/>
                <w:sz w:val="20"/>
              </w:rPr>
              <w:t>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30443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5E26BF6" w:rsidR="00DB4EC4" w:rsidRDefault="0089580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Superintendent – Safety &amp; Security</w:t>
    </w:r>
  </w:p>
  <w:p w14:paraId="45C0CEBE" w14:textId="1678B294" w:rsidR="00DB4EC4" w:rsidRDefault="00C3044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8</w:t>
    </w:r>
    <w:r w:rsidR="00895801">
      <w:rPr>
        <w:rStyle w:val="PageNumber"/>
        <w:rFonts w:ascii="Arial" w:hAnsi="Arial" w:cs="Arial"/>
        <w:sz w:val="18"/>
        <w:szCs w:val="18"/>
      </w:rPr>
      <w:t>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7805A8" w:rsidR="00DB4EC4" w:rsidRPr="003E7835" w:rsidRDefault="003F0C4F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4ED4B94E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17C6F6E" w:rsidR="00DB4EC4" w:rsidRPr="003E7835" w:rsidRDefault="00B66F0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66F0A">
            <w:rPr>
              <w:rFonts w:ascii="Arial" w:hAnsi="Arial" w:cs="Arial"/>
              <w:b/>
              <w:sz w:val="24"/>
              <w:szCs w:val="24"/>
            </w:rPr>
            <w:t>8712260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70148FB" w:rsidR="00DB4EC4" w:rsidRPr="003E7835" w:rsidRDefault="00E07D6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 – SAFETY &amp; SECURITY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A3D27"/>
    <w:multiLevelType w:val="hybridMultilevel"/>
    <w:tmpl w:val="84986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43755B3"/>
    <w:multiLevelType w:val="hybridMultilevel"/>
    <w:tmpl w:val="EAA202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32450"/>
    <w:rsid w:val="0009471F"/>
    <w:rsid w:val="000A3314"/>
    <w:rsid w:val="000B56AC"/>
    <w:rsid w:val="000D17D8"/>
    <w:rsid w:val="000D3BB9"/>
    <w:rsid w:val="0011050A"/>
    <w:rsid w:val="00130C46"/>
    <w:rsid w:val="001E3558"/>
    <w:rsid w:val="001E74D8"/>
    <w:rsid w:val="00210127"/>
    <w:rsid w:val="002151BB"/>
    <w:rsid w:val="00225D58"/>
    <w:rsid w:val="002634BB"/>
    <w:rsid w:val="00270A91"/>
    <w:rsid w:val="002924FD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C063E"/>
    <w:rsid w:val="003E4DA6"/>
    <w:rsid w:val="003E7835"/>
    <w:rsid w:val="003F0B76"/>
    <w:rsid w:val="003F0C4F"/>
    <w:rsid w:val="004367A2"/>
    <w:rsid w:val="00455560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22B07"/>
    <w:rsid w:val="00772A3C"/>
    <w:rsid w:val="00790DFB"/>
    <w:rsid w:val="00796BFC"/>
    <w:rsid w:val="007976FB"/>
    <w:rsid w:val="007B510D"/>
    <w:rsid w:val="008719D2"/>
    <w:rsid w:val="00895801"/>
    <w:rsid w:val="008C7317"/>
    <w:rsid w:val="008F0E67"/>
    <w:rsid w:val="0090245D"/>
    <w:rsid w:val="00903661"/>
    <w:rsid w:val="009055D9"/>
    <w:rsid w:val="00921357"/>
    <w:rsid w:val="009830C5"/>
    <w:rsid w:val="00985B72"/>
    <w:rsid w:val="009944AA"/>
    <w:rsid w:val="00995D72"/>
    <w:rsid w:val="009F1611"/>
    <w:rsid w:val="00A001F2"/>
    <w:rsid w:val="00A55225"/>
    <w:rsid w:val="00AF7566"/>
    <w:rsid w:val="00B012C5"/>
    <w:rsid w:val="00B2381E"/>
    <w:rsid w:val="00B36D30"/>
    <w:rsid w:val="00B66F0A"/>
    <w:rsid w:val="00BA4521"/>
    <w:rsid w:val="00BB7AB0"/>
    <w:rsid w:val="00C30443"/>
    <w:rsid w:val="00C35CCF"/>
    <w:rsid w:val="00C44A78"/>
    <w:rsid w:val="00C5534D"/>
    <w:rsid w:val="00CE11AD"/>
    <w:rsid w:val="00D53051"/>
    <w:rsid w:val="00D5788B"/>
    <w:rsid w:val="00D73622"/>
    <w:rsid w:val="00DB4EC4"/>
    <w:rsid w:val="00DB5076"/>
    <w:rsid w:val="00DB75FB"/>
    <w:rsid w:val="00DD4674"/>
    <w:rsid w:val="00DF1088"/>
    <w:rsid w:val="00DF607B"/>
    <w:rsid w:val="00E07D6C"/>
    <w:rsid w:val="00E12A82"/>
    <w:rsid w:val="00E21CC6"/>
    <w:rsid w:val="00E225AE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Spacing">
    <w:name w:val="No Spacing"/>
    <w:uiPriority w:val="1"/>
    <w:qFormat/>
    <w:rsid w:val="00E07D6C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D3B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3BB9"/>
  </w:style>
  <w:style w:type="character" w:customStyle="1" w:styleId="CommentTextChar">
    <w:name w:val="Comment Text Char"/>
    <w:basedOn w:val="DefaultParagraphFont"/>
    <w:link w:val="CommentText"/>
    <w:rsid w:val="000D3BB9"/>
  </w:style>
  <w:style w:type="paragraph" w:styleId="CommentSubject">
    <w:name w:val="annotation subject"/>
    <w:basedOn w:val="CommentText"/>
    <w:next w:val="CommentText"/>
    <w:link w:val="CommentSubjectChar"/>
    <w:rsid w:val="000D3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3B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Spacing">
    <w:name w:val="No Spacing"/>
    <w:uiPriority w:val="1"/>
    <w:qFormat/>
    <w:rsid w:val="00E07D6C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D3B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3BB9"/>
  </w:style>
  <w:style w:type="character" w:customStyle="1" w:styleId="CommentTextChar">
    <w:name w:val="Comment Text Char"/>
    <w:basedOn w:val="DefaultParagraphFont"/>
    <w:link w:val="CommentText"/>
    <w:rsid w:val="000D3BB9"/>
  </w:style>
  <w:style w:type="paragraph" w:styleId="CommentSubject">
    <w:name w:val="annotation subject"/>
    <w:basedOn w:val="CommentText"/>
    <w:next w:val="CommentText"/>
    <w:link w:val="CommentSubjectChar"/>
    <w:rsid w:val="000D3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3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8712260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MAQEFJTUDN2N-1944884878-76</_dlc_DocId>
    <_dlc_DocIdUrl xmlns="dd90cae5-04f9-4ad6-b687-7fa19d8f306c">
      <Url>https://kc1.sharepoint.com/teams/DESa/CC/compensation/_layouts/15/DocIdRedir.aspx?ID=MAQEFJTUDN2N-1944884878-76</Url>
      <Description>MAQEFJTUDN2N-1944884878-76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elements/1.1/"/>
    <ds:schemaRef ds:uri="http://schemas.microsoft.com/office/2006/metadata/propertie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341D18-ADF7-4249-A8EB-524BB729C28F}"/>
</file>

<file path=customXml/itemProps4.xml><?xml version="1.0" encoding="utf-8"?>
<ds:datastoreItem xmlns:ds="http://schemas.openxmlformats.org/officeDocument/2006/customXml" ds:itemID="{40FD2B3F-8517-4766-AAE1-0E86F5A916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0B914D-AD87-4476-8B7B-7710D0DAB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4859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SUPERINTENDENT - SAFETY &amp; SECURITY</vt:lpstr>
    </vt:vector>
  </TitlesOfParts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SAFETY &amp; SECURITY</dc:title>
  <dc:subject>CLASSIFICATION SPECIFICATION</dc:subject>
  <dc:creator/>
  <cp:keywords>TITLE;TRANSIT SUPERINTENDENT - SAFETY &amp; SECURITY</cp:keywords>
  <dc:description>8712260</dc:description>
  <cp:lastModifiedBy/>
  <cp:revision>1</cp:revision>
  <cp:lastPrinted>2007-08-06T17:18:00Z</cp:lastPrinted>
  <dcterms:created xsi:type="dcterms:W3CDTF">2017-08-28T19:04:00Z</dcterms:created>
  <dcterms:modified xsi:type="dcterms:W3CDTF">2017-08-28T19:05:00Z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ffe1633a-2fc5-44b6-bdb4-8556c51ce389</vt:lpwstr>
  </property>
</Properties>
</file>