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0888B6A4" w14:textId="442ED51F" w:rsidR="00DB2D68" w:rsidRDefault="00DB2D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responsibilities </w:t>
      </w:r>
      <w:r w:rsidRPr="00D160C2">
        <w:rPr>
          <w:rFonts w:ascii="Arial" w:hAnsi="Arial" w:cs="Arial"/>
          <w:sz w:val="22"/>
          <w:szCs w:val="22"/>
        </w:rPr>
        <w:t xml:space="preserve">of this classification include </w:t>
      </w:r>
      <w:r w:rsidRPr="005326EC">
        <w:rPr>
          <w:rFonts w:ascii="Arial" w:hAnsi="Arial" w:cs="Arial"/>
          <w:sz w:val="22"/>
          <w:szCs w:val="22"/>
        </w:rPr>
        <w:t>managing, supervising</w:t>
      </w:r>
      <w:r w:rsidR="00246C49">
        <w:rPr>
          <w:rFonts w:ascii="Arial" w:hAnsi="Arial" w:cs="Arial"/>
          <w:sz w:val="22"/>
          <w:szCs w:val="22"/>
        </w:rPr>
        <w:t xml:space="preserve">, </w:t>
      </w:r>
      <w:r w:rsidRPr="005326EC">
        <w:rPr>
          <w:rFonts w:ascii="Arial" w:hAnsi="Arial" w:cs="Arial"/>
          <w:sz w:val="22"/>
          <w:szCs w:val="22"/>
        </w:rPr>
        <w:t xml:space="preserve">and directing </w:t>
      </w:r>
      <w:r>
        <w:rPr>
          <w:rFonts w:ascii="Arial" w:hAnsi="Arial" w:cs="Arial"/>
          <w:sz w:val="22"/>
          <w:szCs w:val="22"/>
        </w:rPr>
        <w:t xml:space="preserve">all </w:t>
      </w:r>
      <w:r w:rsidR="00C955F1">
        <w:rPr>
          <w:rFonts w:ascii="Arial" w:hAnsi="Arial" w:cs="Arial"/>
          <w:sz w:val="22"/>
          <w:szCs w:val="22"/>
        </w:rPr>
        <w:t xml:space="preserve">of </w:t>
      </w:r>
      <w:r w:rsidR="00246C49">
        <w:rPr>
          <w:rFonts w:ascii="Arial" w:hAnsi="Arial" w:cs="Arial"/>
          <w:sz w:val="22"/>
          <w:szCs w:val="22"/>
        </w:rPr>
        <w:t xml:space="preserve">transit </w:t>
      </w:r>
      <w:r w:rsidR="00A20917">
        <w:rPr>
          <w:rFonts w:ascii="Arial" w:hAnsi="Arial" w:cs="Arial"/>
          <w:sz w:val="22"/>
          <w:szCs w:val="22"/>
        </w:rPr>
        <w:t>f</w:t>
      </w:r>
      <w:r w:rsidR="0015389B">
        <w:rPr>
          <w:rFonts w:ascii="Arial" w:hAnsi="Arial" w:cs="Arial"/>
          <w:sz w:val="22"/>
          <w:szCs w:val="22"/>
        </w:rPr>
        <w:t xml:space="preserve">acilities and </w:t>
      </w:r>
      <w:r w:rsidR="00A20917">
        <w:rPr>
          <w:rFonts w:ascii="Arial" w:hAnsi="Arial" w:cs="Arial"/>
          <w:sz w:val="22"/>
          <w:szCs w:val="22"/>
        </w:rPr>
        <w:t>s</w:t>
      </w:r>
      <w:r w:rsidR="0015389B">
        <w:rPr>
          <w:rFonts w:ascii="Arial" w:hAnsi="Arial" w:cs="Arial"/>
          <w:sz w:val="22"/>
          <w:szCs w:val="22"/>
        </w:rPr>
        <w:t xml:space="preserve">tate of </w:t>
      </w:r>
      <w:r w:rsidR="00A20917">
        <w:rPr>
          <w:rFonts w:ascii="Arial" w:hAnsi="Arial" w:cs="Arial"/>
          <w:sz w:val="22"/>
          <w:szCs w:val="22"/>
        </w:rPr>
        <w:t>g</w:t>
      </w:r>
      <w:r w:rsidR="0015389B">
        <w:rPr>
          <w:rFonts w:ascii="Arial" w:hAnsi="Arial" w:cs="Arial"/>
          <w:sz w:val="22"/>
          <w:szCs w:val="22"/>
        </w:rPr>
        <w:t xml:space="preserve">ood </w:t>
      </w:r>
      <w:r w:rsidR="00A20917">
        <w:rPr>
          <w:rFonts w:ascii="Arial" w:hAnsi="Arial" w:cs="Arial"/>
          <w:sz w:val="22"/>
          <w:szCs w:val="22"/>
        </w:rPr>
        <w:t>r</w:t>
      </w:r>
      <w:r w:rsidR="0015389B">
        <w:rPr>
          <w:rFonts w:ascii="Arial" w:hAnsi="Arial" w:cs="Arial"/>
          <w:sz w:val="22"/>
          <w:szCs w:val="22"/>
        </w:rPr>
        <w:t xml:space="preserve">epair </w:t>
      </w:r>
      <w:r>
        <w:rPr>
          <w:rFonts w:ascii="Arial" w:hAnsi="Arial" w:cs="Arial"/>
          <w:sz w:val="22"/>
          <w:szCs w:val="22"/>
        </w:rPr>
        <w:t>capital project planning</w:t>
      </w:r>
      <w:r w:rsidR="00C955F1">
        <w:rPr>
          <w:rFonts w:ascii="Arial" w:hAnsi="Arial" w:cs="Arial"/>
          <w:sz w:val="22"/>
          <w:szCs w:val="22"/>
        </w:rPr>
        <w:t>, which includes</w:t>
      </w:r>
      <w:r>
        <w:rPr>
          <w:rFonts w:ascii="Arial" w:hAnsi="Arial" w:cs="Arial"/>
          <w:sz w:val="22"/>
          <w:szCs w:val="22"/>
        </w:rPr>
        <w:t xml:space="preserve"> operational needs</w:t>
      </w:r>
      <w:r w:rsidR="00C955F1">
        <w:rPr>
          <w:rFonts w:ascii="Arial" w:hAnsi="Arial" w:cs="Arial"/>
          <w:sz w:val="22"/>
          <w:szCs w:val="22"/>
        </w:rPr>
        <w:t xml:space="preserve"> planning</w:t>
      </w:r>
      <w:r>
        <w:rPr>
          <w:rFonts w:ascii="Arial" w:hAnsi="Arial" w:cs="Arial"/>
          <w:sz w:val="22"/>
          <w:szCs w:val="22"/>
        </w:rPr>
        <w:t xml:space="preserve">, fixed asset capital improvements </w:t>
      </w:r>
      <w:r w:rsidR="00C955F1">
        <w:rPr>
          <w:rFonts w:ascii="Arial" w:hAnsi="Arial" w:cs="Arial"/>
          <w:sz w:val="22"/>
          <w:szCs w:val="22"/>
        </w:rPr>
        <w:t>identification</w:t>
      </w:r>
      <w:r>
        <w:rPr>
          <w:rFonts w:ascii="Arial" w:hAnsi="Arial" w:cs="Arial"/>
          <w:sz w:val="22"/>
          <w:szCs w:val="22"/>
        </w:rPr>
        <w:t xml:space="preserve">, </w:t>
      </w:r>
      <w:r w:rsidR="00C955F1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>prioritiz</w:t>
      </w:r>
      <w:r w:rsidR="00C955F1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>, scop</w:t>
      </w:r>
      <w:r w:rsidR="00C955F1">
        <w:rPr>
          <w:rFonts w:ascii="Arial" w:hAnsi="Arial" w:cs="Arial"/>
          <w:sz w:val="22"/>
          <w:szCs w:val="22"/>
        </w:rPr>
        <w:t>ing,</w:t>
      </w:r>
      <w:r>
        <w:rPr>
          <w:rFonts w:ascii="Arial" w:hAnsi="Arial" w:cs="Arial"/>
          <w:sz w:val="22"/>
          <w:szCs w:val="22"/>
        </w:rPr>
        <w:t xml:space="preserve"> and launch</w:t>
      </w:r>
      <w:r w:rsidR="00C955F1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capital projects </w:t>
      </w:r>
      <w:r w:rsidR="00C955F1">
        <w:rPr>
          <w:rFonts w:ascii="Arial" w:hAnsi="Arial" w:cs="Arial"/>
          <w:sz w:val="22"/>
          <w:szCs w:val="22"/>
        </w:rPr>
        <w:t>that</w:t>
      </w:r>
      <w:r>
        <w:rPr>
          <w:rFonts w:ascii="Arial" w:hAnsi="Arial" w:cs="Arial"/>
          <w:sz w:val="22"/>
          <w:szCs w:val="22"/>
        </w:rPr>
        <w:t xml:space="preserve"> pr</w:t>
      </w:r>
      <w:r w:rsidR="00C955F1">
        <w:rPr>
          <w:rFonts w:ascii="Arial" w:hAnsi="Arial" w:cs="Arial"/>
          <w:sz w:val="22"/>
          <w:szCs w:val="22"/>
        </w:rPr>
        <w:t>oduce</w:t>
      </w:r>
      <w:r>
        <w:rPr>
          <w:rFonts w:ascii="Arial" w:hAnsi="Arial" w:cs="Arial"/>
          <w:sz w:val="22"/>
          <w:szCs w:val="22"/>
        </w:rPr>
        <w:t xml:space="preserve"> new or replacement facilities and equipment</w:t>
      </w:r>
      <w:r w:rsidR="00C955F1">
        <w:rPr>
          <w:rFonts w:ascii="Arial" w:hAnsi="Arial" w:cs="Arial"/>
          <w:sz w:val="22"/>
          <w:szCs w:val="22"/>
        </w:rPr>
        <w:t>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B4969A2" w14:textId="764A6F21" w:rsidR="0072090E" w:rsidRDefault="0072090E" w:rsidP="00B2381E">
      <w:pPr>
        <w:spacing w:after="120"/>
        <w:rPr>
          <w:rFonts w:ascii="Arial" w:hAnsi="Arial" w:cs="Arial"/>
          <w:sz w:val="22"/>
          <w:szCs w:val="22"/>
        </w:rPr>
      </w:pPr>
      <w:r w:rsidRPr="0072090E">
        <w:rPr>
          <w:rFonts w:ascii="Arial" w:hAnsi="Arial" w:cs="Arial"/>
          <w:sz w:val="22"/>
          <w:szCs w:val="22"/>
        </w:rPr>
        <w:t xml:space="preserve">This is a </w:t>
      </w:r>
      <w:r w:rsidR="006B71D5">
        <w:rPr>
          <w:rFonts w:ascii="Arial" w:hAnsi="Arial" w:cs="Arial"/>
          <w:sz w:val="22"/>
          <w:szCs w:val="22"/>
        </w:rPr>
        <w:t>single level</w:t>
      </w:r>
      <w:r w:rsidR="006B71D5" w:rsidRPr="0072090E">
        <w:rPr>
          <w:rFonts w:ascii="Arial" w:hAnsi="Arial" w:cs="Arial"/>
          <w:sz w:val="22"/>
          <w:szCs w:val="22"/>
        </w:rPr>
        <w:t xml:space="preserve"> </w:t>
      </w:r>
      <w:r w:rsidRPr="0072090E">
        <w:rPr>
          <w:rFonts w:ascii="Arial" w:hAnsi="Arial" w:cs="Arial"/>
          <w:sz w:val="22"/>
          <w:szCs w:val="22"/>
        </w:rPr>
        <w:t>classification.</w:t>
      </w:r>
      <w:r w:rsidR="006B71D5">
        <w:rPr>
          <w:rFonts w:ascii="Arial" w:hAnsi="Arial" w:cs="Arial"/>
          <w:sz w:val="22"/>
          <w:szCs w:val="22"/>
        </w:rPr>
        <w:t xml:space="preserve"> Incumbent</w:t>
      </w:r>
      <w:r w:rsidR="00B97065">
        <w:rPr>
          <w:rFonts w:ascii="Arial" w:hAnsi="Arial" w:cs="Arial"/>
          <w:sz w:val="22"/>
          <w:szCs w:val="22"/>
        </w:rPr>
        <w:t>s</w:t>
      </w:r>
      <w:r w:rsidR="006E590C">
        <w:rPr>
          <w:rFonts w:ascii="Arial" w:hAnsi="Arial" w:cs="Arial"/>
          <w:sz w:val="22"/>
          <w:szCs w:val="22"/>
        </w:rPr>
        <w:t xml:space="preserve"> </w:t>
      </w:r>
      <w:r w:rsidR="00B97065">
        <w:rPr>
          <w:rFonts w:ascii="Arial" w:hAnsi="Arial" w:cs="Arial"/>
          <w:sz w:val="22"/>
          <w:szCs w:val="22"/>
        </w:rPr>
        <w:t>are</w:t>
      </w:r>
      <w:r w:rsidR="006B71D5">
        <w:rPr>
          <w:rFonts w:ascii="Arial" w:hAnsi="Arial" w:cs="Arial"/>
          <w:sz w:val="22"/>
          <w:szCs w:val="22"/>
        </w:rPr>
        <w:t xml:space="preserve"> not responsible for managing the repair or maintenance of the fixed assets which distinguishes incumbents from those within the Transit Superintendent – Facilities Maintenance. </w:t>
      </w:r>
      <w:r w:rsidR="00451A02">
        <w:rPr>
          <w:rFonts w:ascii="Arial" w:hAnsi="Arial" w:cs="Arial"/>
          <w:sz w:val="22"/>
          <w:szCs w:val="22"/>
        </w:rPr>
        <w:t xml:space="preserve">This classification is </w:t>
      </w:r>
      <w:r w:rsidR="006B71D5">
        <w:rPr>
          <w:rFonts w:ascii="Arial" w:hAnsi="Arial" w:cs="Arial"/>
          <w:sz w:val="22"/>
          <w:szCs w:val="22"/>
        </w:rPr>
        <w:t xml:space="preserve">distinguished from the Transit </w:t>
      </w:r>
      <w:r w:rsidR="00505E38">
        <w:rPr>
          <w:rFonts w:ascii="Arial" w:hAnsi="Arial" w:cs="Arial"/>
          <w:sz w:val="22"/>
          <w:szCs w:val="22"/>
        </w:rPr>
        <w:t>Supervisor</w:t>
      </w:r>
      <w:r w:rsidR="006B71D5">
        <w:rPr>
          <w:rFonts w:ascii="Arial" w:hAnsi="Arial" w:cs="Arial"/>
          <w:sz w:val="22"/>
          <w:szCs w:val="22"/>
        </w:rPr>
        <w:t xml:space="preserve"> – </w:t>
      </w:r>
      <w:r w:rsidR="00505E38">
        <w:rPr>
          <w:rFonts w:ascii="Arial" w:hAnsi="Arial" w:cs="Arial"/>
          <w:sz w:val="22"/>
          <w:szCs w:val="22"/>
        </w:rPr>
        <w:t>Service Development</w:t>
      </w:r>
      <w:r w:rsidR="00451A02">
        <w:rPr>
          <w:rFonts w:ascii="Arial" w:hAnsi="Arial" w:cs="Arial"/>
          <w:sz w:val="22"/>
          <w:szCs w:val="22"/>
        </w:rPr>
        <w:t xml:space="preserve"> classification</w:t>
      </w:r>
      <w:r w:rsidR="006B71D5">
        <w:rPr>
          <w:rFonts w:ascii="Arial" w:hAnsi="Arial" w:cs="Arial"/>
          <w:sz w:val="22"/>
          <w:szCs w:val="22"/>
        </w:rPr>
        <w:t xml:space="preserve"> in that</w:t>
      </w:r>
      <w:r w:rsidR="00451A02">
        <w:rPr>
          <w:rFonts w:ascii="Arial" w:hAnsi="Arial" w:cs="Arial"/>
          <w:sz w:val="22"/>
          <w:szCs w:val="22"/>
        </w:rPr>
        <w:t xml:space="preserve"> incumbents are </w:t>
      </w:r>
      <w:r w:rsidR="006B71D5">
        <w:rPr>
          <w:rFonts w:ascii="Arial" w:hAnsi="Arial" w:cs="Arial"/>
          <w:sz w:val="22"/>
          <w:szCs w:val="22"/>
        </w:rPr>
        <w:t>responsible for</w:t>
      </w:r>
      <w:r w:rsidR="00010E6B">
        <w:rPr>
          <w:rFonts w:ascii="Arial" w:hAnsi="Arial" w:cs="Arial"/>
          <w:sz w:val="22"/>
          <w:szCs w:val="22"/>
        </w:rPr>
        <w:t xml:space="preserve"> </w:t>
      </w:r>
      <w:r w:rsidR="00010E6B" w:rsidRPr="00010E6B">
        <w:rPr>
          <w:rFonts w:ascii="Arial" w:hAnsi="Arial" w:cs="Arial"/>
          <w:sz w:val="22"/>
          <w:szCs w:val="22"/>
        </w:rPr>
        <w:t>planning</w:t>
      </w:r>
      <w:r w:rsidR="00010E6B">
        <w:rPr>
          <w:rFonts w:ascii="Arial" w:hAnsi="Arial" w:cs="Arial"/>
          <w:sz w:val="22"/>
          <w:szCs w:val="22"/>
        </w:rPr>
        <w:t xml:space="preserve"> and </w:t>
      </w:r>
      <w:r w:rsidR="00010E6B" w:rsidRPr="00010E6B">
        <w:rPr>
          <w:rFonts w:ascii="Arial" w:hAnsi="Arial" w:cs="Arial"/>
          <w:sz w:val="22"/>
          <w:szCs w:val="22"/>
        </w:rPr>
        <w:t>scheduling</w:t>
      </w:r>
      <w:r w:rsidR="00010E6B">
        <w:rPr>
          <w:rFonts w:ascii="Arial" w:hAnsi="Arial" w:cs="Arial"/>
          <w:sz w:val="22"/>
          <w:szCs w:val="22"/>
        </w:rPr>
        <w:t xml:space="preserve"> on </w:t>
      </w:r>
      <w:r w:rsidR="00010E6B" w:rsidRPr="00010E6B">
        <w:rPr>
          <w:rFonts w:ascii="Arial" w:hAnsi="Arial" w:cs="Arial"/>
          <w:sz w:val="22"/>
          <w:szCs w:val="22"/>
        </w:rPr>
        <w:t>transit system needs, service</w:t>
      </w:r>
      <w:r w:rsidR="00451A02">
        <w:rPr>
          <w:rFonts w:ascii="Arial" w:hAnsi="Arial" w:cs="Arial"/>
          <w:sz w:val="22"/>
          <w:szCs w:val="22"/>
        </w:rPr>
        <w:t xml:space="preserve">, </w:t>
      </w:r>
      <w:r w:rsidR="00010E6B" w:rsidRPr="00010E6B">
        <w:rPr>
          <w:rFonts w:ascii="Arial" w:hAnsi="Arial" w:cs="Arial"/>
          <w:sz w:val="22"/>
          <w:szCs w:val="22"/>
        </w:rPr>
        <w:t>and capital infrastructure requirements</w:t>
      </w:r>
      <w:r w:rsidR="00010E6B">
        <w:rPr>
          <w:rFonts w:ascii="Arial" w:hAnsi="Arial" w:cs="Arial"/>
          <w:sz w:val="22"/>
          <w:szCs w:val="22"/>
        </w:rPr>
        <w:t xml:space="preserve"> but are not responsible for the planning and directing the project planning for transit facilities or other fixed assets.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F018EAE" w14:textId="77777777" w:rsidR="00E43714" w:rsidRDefault="001D2255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CB6878">
        <w:rPr>
          <w:rFonts w:ascii="Arial" w:hAnsi="Arial" w:cs="Arial"/>
          <w:sz w:val="22"/>
          <w:szCs w:val="22"/>
        </w:rPr>
        <w:t>evelop</w:t>
      </w:r>
      <w:r>
        <w:rPr>
          <w:rFonts w:ascii="Arial" w:hAnsi="Arial" w:cs="Arial"/>
          <w:sz w:val="22"/>
          <w:szCs w:val="22"/>
        </w:rPr>
        <w:t xml:space="preserve"> </w:t>
      </w:r>
      <w:r w:rsidRPr="00CB6878">
        <w:rPr>
          <w:rFonts w:ascii="Arial" w:hAnsi="Arial" w:cs="Arial"/>
          <w:sz w:val="22"/>
          <w:szCs w:val="22"/>
        </w:rPr>
        <w:t xml:space="preserve">and </w:t>
      </w:r>
      <w:r>
        <w:rPr>
          <w:rFonts w:ascii="Arial" w:hAnsi="Arial" w:cs="Arial"/>
          <w:sz w:val="22"/>
          <w:szCs w:val="22"/>
        </w:rPr>
        <w:t xml:space="preserve">oversee the </w:t>
      </w:r>
      <w:r w:rsidRPr="00CB6878">
        <w:rPr>
          <w:rFonts w:ascii="Arial" w:hAnsi="Arial" w:cs="Arial"/>
          <w:sz w:val="22"/>
          <w:szCs w:val="22"/>
        </w:rPr>
        <w:t>implement</w:t>
      </w:r>
      <w:r>
        <w:rPr>
          <w:rFonts w:ascii="Arial" w:hAnsi="Arial" w:cs="Arial"/>
          <w:sz w:val="22"/>
          <w:szCs w:val="22"/>
        </w:rPr>
        <w:t>ation of</w:t>
      </w:r>
      <w:r w:rsidRPr="00CB6878">
        <w:rPr>
          <w:rFonts w:ascii="Arial" w:hAnsi="Arial" w:cs="Arial"/>
          <w:sz w:val="22"/>
          <w:szCs w:val="22"/>
        </w:rPr>
        <w:t xml:space="preserve"> short and long-range plans to expand, enhance</w:t>
      </w:r>
      <w:r>
        <w:rPr>
          <w:rFonts w:ascii="Arial" w:hAnsi="Arial" w:cs="Arial"/>
          <w:sz w:val="22"/>
          <w:szCs w:val="22"/>
        </w:rPr>
        <w:t>,</w:t>
      </w:r>
      <w:r w:rsidRPr="00CB6878">
        <w:rPr>
          <w:rFonts w:ascii="Arial" w:hAnsi="Arial" w:cs="Arial"/>
          <w:sz w:val="22"/>
          <w:szCs w:val="22"/>
        </w:rPr>
        <w:t xml:space="preserve"> and sustain transit assets and infrastructure</w:t>
      </w:r>
      <w:r>
        <w:rPr>
          <w:rFonts w:ascii="Arial" w:hAnsi="Arial" w:cs="Arial"/>
          <w:sz w:val="22"/>
          <w:szCs w:val="22"/>
        </w:rPr>
        <w:t>.</w:t>
      </w:r>
      <w:r w:rsidR="00BF672F" w:rsidRPr="00BF672F">
        <w:rPr>
          <w:rFonts w:ascii="Arial" w:hAnsi="Arial" w:cs="Arial"/>
          <w:sz w:val="22"/>
          <w:szCs w:val="22"/>
        </w:rPr>
        <w:t xml:space="preserve"> </w:t>
      </w:r>
    </w:p>
    <w:p w14:paraId="2D3F8FE1" w14:textId="3996F8B8" w:rsidR="001D2255" w:rsidRPr="00BF672F" w:rsidRDefault="003C03A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Develop strategic operating and capital budget recommendations,</w:t>
      </w:r>
      <w:r w:rsidR="00BF672F" w:rsidRPr="00CB6878">
        <w:rPr>
          <w:rFonts w:ascii="Arial" w:hAnsi="Arial" w:cs="Arial"/>
          <w:sz w:val="22"/>
          <w:szCs w:val="22"/>
        </w:rPr>
        <w:t xml:space="preserve"> facilitate multimodal transportation choices</w:t>
      </w:r>
      <w:r w:rsidR="00751A54">
        <w:rPr>
          <w:rFonts w:ascii="Arial" w:hAnsi="Arial" w:cs="Arial"/>
          <w:sz w:val="22"/>
          <w:szCs w:val="22"/>
        </w:rPr>
        <w:t>,</w:t>
      </w:r>
      <w:r w:rsidR="00BF672F" w:rsidRPr="00CB6878">
        <w:rPr>
          <w:rFonts w:ascii="Arial" w:hAnsi="Arial" w:cs="Arial"/>
          <w:sz w:val="22"/>
          <w:szCs w:val="22"/>
        </w:rPr>
        <w:t xml:space="preserve"> and achieve </w:t>
      </w:r>
      <w:r w:rsidR="00751A54">
        <w:rPr>
          <w:rFonts w:ascii="Arial" w:hAnsi="Arial" w:cs="Arial"/>
          <w:sz w:val="22"/>
          <w:szCs w:val="22"/>
        </w:rPr>
        <w:t xml:space="preserve">departmental </w:t>
      </w:r>
      <w:r w:rsidR="00BF672F" w:rsidRPr="00CB6878">
        <w:rPr>
          <w:rFonts w:ascii="Arial" w:hAnsi="Arial" w:cs="Arial"/>
          <w:sz w:val="22"/>
          <w:szCs w:val="22"/>
        </w:rPr>
        <w:t>goals for mobility access, sustainability, equity and social justice, quality environment for transit workforce</w:t>
      </w:r>
      <w:r w:rsidR="00E43714">
        <w:rPr>
          <w:rFonts w:ascii="Arial" w:hAnsi="Arial" w:cs="Arial"/>
          <w:sz w:val="22"/>
          <w:szCs w:val="22"/>
        </w:rPr>
        <w:t>,</w:t>
      </w:r>
      <w:r w:rsidR="00BF672F" w:rsidRPr="00CB6878">
        <w:rPr>
          <w:rFonts w:ascii="Arial" w:hAnsi="Arial" w:cs="Arial"/>
          <w:sz w:val="22"/>
          <w:szCs w:val="22"/>
        </w:rPr>
        <w:t xml:space="preserve"> and related initiatives.</w:t>
      </w:r>
    </w:p>
    <w:p w14:paraId="24A2DDCB" w14:textId="4E0425C0" w:rsidR="00C01602" w:rsidRDefault="00C01602" w:rsidP="00A36E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CB6878">
        <w:rPr>
          <w:rFonts w:ascii="Arial" w:hAnsi="Arial" w:cs="Arial"/>
          <w:sz w:val="22"/>
          <w:szCs w:val="22"/>
        </w:rPr>
        <w:t xml:space="preserve">versee capital improvement projects and grants related to facilities and state of good repair; prepare grant applications </w:t>
      </w:r>
      <w:r>
        <w:rPr>
          <w:rFonts w:ascii="Arial" w:hAnsi="Arial" w:cs="Arial"/>
          <w:sz w:val="22"/>
          <w:szCs w:val="22"/>
        </w:rPr>
        <w:t>and</w:t>
      </w:r>
      <w:r w:rsidRPr="00CB6878">
        <w:rPr>
          <w:rFonts w:ascii="Arial" w:hAnsi="Arial" w:cs="Arial"/>
          <w:sz w:val="22"/>
          <w:szCs w:val="22"/>
        </w:rPr>
        <w:t xml:space="preserve"> coordinate contracting processes </w:t>
      </w:r>
      <w:r w:rsidR="00E049A4">
        <w:rPr>
          <w:rFonts w:ascii="Arial" w:hAnsi="Arial" w:cs="Arial"/>
          <w:sz w:val="22"/>
          <w:szCs w:val="22"/>
        </w:rPr>
        <w:t xml:space="preserve">in </w:t>
      </w:r>
      <w:r w:rsidRPr="00CB6878">
        <w:rPr>
          <w:rFonts w:ascii="Arial" w:hAnsi="Arial" w:cs="Arial"/>
          <w:sz w:val="22"/>
          <w:szCs w:val="22"/>
        </w:rPr>
        <w:t>compliance with all mandated requirements</w:t>
      </w:r>
      <w:r w:rsidR="0046552C">
        <w:rPr>
          <w:rFonts w:ascii="Arial" w:hAnsi="Arial" w:cs="Arial"/>
          <w:sz w:val="22"/>
          <w:szCs w:val="22"/>
        </w:rPr>
        <w:t xml:space="preserve"> </w:t>
      </w:r>
      <w:r w:rsidR="004C09C7">
        <w:rPr>
          <w:rFonts w:ascii="Arial" w:hAnsi="Arial" w:cs="Arial"/>
          <w:sz w:val="22"/>
          <w:szCs w:val="22"/>
        </w:rPr>
        <w:t>before and during the planning phase</w:t>
      </w:r>
      <w:r w:rsidR="00E049A4">
        <w:rPr>
          <w:rFonts w:ascii="Arial" w:hAnsi="Arial" w:cs="Arial"/>
          <w:sz w:val="22"/>
          <w:szCs w:val="22"/>
        </w:rPr>
        <w:t>.</w:t>
      </w:r>
    </w:p>
    <w:p w14:paraId="38568624" w14:textId="15CF7B9A" w:rsidR="00937524" w:rsidRDefault="00CD1CA4" w:rsidP="00A36E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capital improvement projects to facilities and state of good repair projects </w:t>
      </w:r>
      <w:r w:rsidR="003955D1">
        <w:rPr>
          <w:rFonts w:ascii="Arial" w:hAnsi="Arial" w:cs="Arial"/>
          <w:sz w:val="22"/>
          <w:szCs w:val="22"/>
        </w:rPr>
        <w:t xml:space="preserve">following the facility planning through close out </w:t>
      </w:r>
      <w:r w:rsidR="004C2025">
        <w:rPr>
          <w:rFonts w:ascii="Arial" w:hAnsi="Arial" w:cs="Arial"/>
          <w:sz w:val="22"/>
          <w:szCs w:val="22"/>
        </w:rPr>
        <w:t xml:space="preserve">phase </w:t>
      </w:r>
      <w:r w:rsidR="003955D1">
        <w:rPr>
          <w:rFonts w:ascii="Arial" w:hAnsi="Arial" w:cs="Arial"/>
          <w:sz w:val="22"/>
          <w:szCs w:val="22"/>
        </w:rPr>
        <w:t>to ensure that end user needs are met</w:t>
      </w:r>
      <w:r w:rsidR="004C2025">
        <w:rPr>
          <w:rFonts w:ascii="Arial" w:hAnsi="Arial" w:cs="Arial"/>
          <w:sz w:val="22"/>
          <w:szCs w:val="22"/>
        </w:rPr>
        <w:t>.</w:t>
      </w:r>
    </w:p>
    <w:p w14:paraId="753F3BD1" w14:textId="0E14D6C8" w:rsidR="00246C49" w:rsidRPr="00163DAF" w:rsidRDefault="00246C49" w:rsidP="00246C49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B6878">
        <w:rPr>
          <w:rFonts w:ascii="Arial" w:hAnsi="Arial" w:cs="Arial"/>
          <w:sz w:val="22"/>
          <w:szCs w:val="22"/>
        </w:rPr>
        <w:t xml:space="preserve">Supervise </w:t>
      </w:r>
      <w:r>
        <w:rPr>
          <w:rFonts w:ascii="Arial" w:hAnsi="Arial" w:cs="Arial"/>
          <w:sz w:val="22"/>
          <w:szCs w:val="22"/>
        </w:rPr>
        <w:t xml:space="preserve">assigned </w:t>
      </w:r>
      <w:r w:rsidRPr="00CB6878">
        <w:rPr>
          <w:rFonts w:ascii="Arial" w:hAnsi="Arial" w:cs="Arial"/>
          <w:sz w:val="22"/>
          <w:szCs w:val="22"/>
        </w:rPr>
        <w:t>staff;</w:t>
      </w:r>
      <w:r>
        <w:rPr>
          <w:rFonts w:ascii="Arial" w:hAnsi="Arial" w:cs="Arial"/>
          <w:sz w:val="22"/>
          <w:szCs w:val="22"/>
        </w:rPr>
        <w:t xml:space="preserve"> p</w:t>
      </w:r>
      <w:r w:rsidRPr="00CB6878">
        <w:rPr>
          <w:rFonts w:ascii="Arial" w:hAnsi="Arial" w:cs="Arial"/>
          <w:sz w:val="22"/>
          <w:szCs w:val="22"/>
        </w:rPr>
        <w:t>rovide guidance and direction</w:t>
      </w:r>
      <w:r>
        <w:rPr>
          <w:rFonts w:ascii="Arial" w:hAnsi="Arial" w:cs="Arial"/>
          <w:sz w:val="22"/>
          <w:szCs w:val="22"/>
        </w:rPr>
        <w:t xml:space="preserve">, </w:t>
      </w:r>
      <w:r w:rsidRPr="00CB6878">
        <w:rPr>
          <w:rFonts w:ascii="Arial" w:hAnsi="Arial" w:cs="Arial"/>
          <w:sz w:val="22"/>
          <w:szCs w:val="22"/>
        </w:rPr>
        <w:t>establish work performance standards</w:t>
      </w:r>
      <w:r w:rsidR="00E43714">
        <w:rPr>
          <w:rFonts w:ascii="Arial" w:hAnsi="Arial" w:cs="Arial"/>
          <w:sz w:val="22"/>
          <w:szCs w:val="22"/>
        </w:rPr>
        <w:t>,</w:t>
      </w:r>
      <w:r w:rsidRPr="00CB6878">
        <w:rPr>
          <w:rFonts w:ascii="Arial" w:hAnsi="Arial" w:cs="Arial"/>
          <w:sz w:val="22"/>
          <w:szCs w:val="22"/>
        </w:rPr>
        <w:t xml:space="preserve"> and initiate corrective actions when required; fulfill required responsibilities in grievance and arbitration processing and adjudication</w:t>
      </w:r>
      <w:r>
        <w:rPr>
          <w:rFonts w:ascii="Arial" w:hAnsi="Arial" w:cs="Arial"/>
          <w:sz w:val="22"/>
          <w:szCs w:val="22"/>
        </w:rPr>
        <w:t>.</w:t>
      </w:r>
    </w:p>
    <w:p w14:paraId="5B4EF419" w14:textId="2EDA3CEF" w:rsidR="00A36E9A" w:rsidRPr="00CB6878" w:rsidRDefault="00A36E9A" w:rsidP="00A36E9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CB6878">
        <w:rPr>
          <w:rFonts w:ascii="Arial" w:hAnsi="Arial" w:cs="Arial"/>
          <w:sz w:val="22"/>
          <w:szCs w:val="22"/>
        </w:rPr>
        <w:t>pprove requests for infrastructure improvements; identify, plan, and coordinate implementation of physical changes in the transit system</w:t>
      </w:r>
      <w:r w:rsidR="00780EAA">
        <w:rPr>
          <w:rFonts w:ascii="Arial" w:hAnsi="Arial" w:cs="Arial"/>
          <w:sz w:val="22"/>
          <w:szCs w:val="22"/>
        </w:rPr>
        <w:t>’s</w:t>
      </w:r>
      <w:r w:rsidRPr="00CB6878">
        <w:rPr>
          <w:rFonts w:ascii="Arial" w:hAnsi="Arial" w:cs="Arial"/>
          <w:sz w:val="22"/>
          <w:szCs w:val="22"/>
        </w:rPr>
        <w:t xml:space="preserve"> facilities</w:t>
      </w:r>
      <w:r w:rsidR="00780EAA">
        <w:rPr>
          <w:rFonts w:ascii="Arial" w:hAnsi="Arial" w:cs="Arial"/>
          <w:sz w:val="22"/>
          <w:szCs w:val="22"/>
        </w:rPr>
        <w:t xml:space="preserve"> </w:t>
      </w:r>
      <w:r w:rsidRPr="00CB6878">
        <w:rPr>
          <w:rFonts w:ascii="Arial" w:hAnsi="Arial" w:cs="Arial"/>
          <w:sz w:val="22"/>
          <w:szCs w:val="22"/>
        </w:rPr>
        <w:t xml:space="preserve">or </w:t>
      </w:r>
      <w:r w:rsidR="00780EAA">
        <w:rPr>
          <w:rFonts w:ascii="Arial" w:hAnsi="Arial" w:cs="Arial"/>
          <w:sz w:val="22"/>
          <w:szCs w:val="22"/>
        </w:rPr>
        <w:t>equipment</w:t>
      </w:r>
      <w:r w:rsidR="00BF672F">
        <w:rPr>
          <w:rFonts w:ascii="Arial" w:hAnsi="Arial" w:cs="Arial"/>
          <w:sz w:val="22"/>
          <w:szCs w:val="22"/>
        </w:rPr>
        <w:t>.</w:t>
      </w:r>
    </w:p>
    <w:p w14:paraId="7F98C2F7" w14:textId="09EDEB4E" w:rsidR="00CB6878" w:rsidRPr="00CB6878" w:rsidRDefault="00690AA2" w:rsidP="00CB68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CB6878" w:rsidRPr="00CB6878">
        <w:rPr>
          <w:rFonts w:ascii="Arial" w:hAnsi="Arial" w:cs="Arial"/>
          <w:sz w:val="22"/>
          <w:szCs w:val="22"/>
        </w:rPr>
        <w:t>anage</w:t>
      </w:r>
      <w:r w:rsidR="006145C1">
        <w:rPr>
          <w:rFonts w:ascii="Arial" w:hAnsi="Arial" w:cs="Arial"/>
          <w:sz w:val="22"/>
          <w:szCs w:val="22"/>
        </w:rPr>
        <w:t xml:space="preserve">, </w:t>
      </w:r>
      <w:r w:rsidR="00CB6878" w:rsidRPr="00CB6878">
        <w:rPr>
          <w:rFonts w:ascii="Arial" w:hAnsi="Arial" w:cs="Arial"/>
          <w:sz w:val="22"/>
          <w:szCs w:val="22"/>
        </w:rPr>
        <w:t>administer</w:t>
      </w:r>
      <w:r w:rsidR="006145C1">
        <w:rPr>
          <w:rFonts w:ascii="Arial" w:hAnsi="Arial" w:cs="Arial"/>
          <w:sz w:val="22"/>
          <w:szCs w:val="22"/>
        </w:rPr>
        <w:t>, and monitor</w:t>
      </w:r>
      <w:r w:rsidR="00CB6878" w:rsidRPr="00CB6878">
        <w:rPr>
          <w:rFonts w:ascii="Arial" w:hAnsi="Arial" w:cs="Arial"/>
          <w:sz w:val="22"/>
          <w:szCs w:val="22"/>
        </w:rPr>
        <w:t xml:space="preserve"> capital project and program budgets; review and recommend expenditures; manage and administer contractor, vendor service, supply</w:t>
      </w:r>
      <w:r w:rsidR="00C8099A">
        <w:rPr>
          <w:rFonts w:ascii="Arial" w:hAnsi="Arial" w:cs="Arial"/>
          <w:sz w:val="22"/>
          <w:szCs w:val="22"/>
        </w:rPr>
        <w:t xml:space="preserve">, </w:t>
      </w:r>
      <w:r w:rsidR="00CB6878" w:rsidRPr="00CB6878">
        <w:rPr>
          <w:rFonts w:ascii="Arial" w:hAnsi="Arial" w:cs="Arial"/>
          <w:sz w:val="22"/>
          <w:szCs w:val="22"/>
        </w:rPr>
        <w:t>and other related contracts</w:t>
      </w:r>
      <w:r w:rsidR="00A639BB">
        <w:rPr>
          <w:rFonts w:ascii="Arial" w:hAnsi="Arial" w:cs="Arial"/>
          <w:sz w:val="22"/>
          <w:szCs w:val="22"/>
        </w:rPr>
        <w:t>.</w:t>
      </w:r>
    </w:p>
    <w:p w14:paraId="2258CC6C" w14:textId="392EE521" w:rsidR="0082571E" w:rsidRPr="00CB6878" w:rsidRDefault="0082571E" w:rsidP="0082571E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Pr="00CB6878">
        <w:rPr>
          <w:rFonts w:ascii="Arial" w:hAnsi="Arial" w:cs="Arial"/>
          <w:sz w:val="22"/>
          <w:szCs w:val="22"/>
        </w:rPr>
        <w:t>stablish processes and methodologies required to convert established service</w:t>
      </w:r>
      <w:r w:rsidR="00DB489A">
        <w:rPr>
          <w:rFonts w:ascii="Arial" w:hAnsi="Arial" w:cs="Arial"/>
          <w:sz w:val="22"/>
          <w:szCs w:val="22"/>
        </w:rPr>
        <w:t xml:space="preserve"> and</w:t>
      </w:r>
      <w:r w:rsidRPr="00CB6878">
        <w:rPr>
          <w:rFonts w:ascii="Arial" w:hAnsi="Arial" w:cs="Arial"/>
          <w:sz w:val="22"/>
          <w:szCs w:val="22"/>
        </w:rPr>
        <w:t xml:space="preserve"> facility plans into operable and viable transit capital projects</w:t>
      </w:r>
      <w:r>
        <w:rPr>
          <w:rFonts w:ascii="Arial" w:hAnsi="Arial" w:cs="Arial"/>
          <w:sz w:val="22"/>
          <w:szCs w:val="22"/>
        </w:rPr>
        <w:t>.</w:t>
      </w:r>
    </w:p>
    <w:p w14:paraId="4A90A557" w14:textId="4FF98563" w:rsidR="00A639BB" w:rsidRPr="00CB6878" w:rsidRDefault="00A639BB" w:rsidP="00A639BB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B6878">
        <w:rPr>
          <w:rFonts w:ascii="Arial" w:hAnsi="Arial" w:cs="Arial"/>
          <w:sz w:val="22"/>
          <w:szCs w:val="22"/>
        </w:rPr>
        <w:t>Develop partnerships with business</w:t>
      </w:r>
      <w:r w:rsidR="00E43714">
        <w:rPr>
          <w:rFonts w:ascii="Arial" w:hAnsi="Arial" w:cs="Arial"/>
          <w:sz w:val="22"/>
          <w:szCs w:val="22"/>
        </w:rPr>
        <w:t>es</w:t>
      </w:r>
      <w:r w:rsidRPr="00CB6878">
        <w:rPr>
          <w:rFonts w:ascii="Arial" w:hAnsi="Arial" w:cs="Arial"/>
          <w:sz w:val="22"/>
          <w:szCs w:val="22"/>
        </w:rPr>
        <w:t>, local utilities</w:t>
      </w:r>
      <w:r>
        <w:rPr>
          <w:rFonts w:ascii="Arial" w:hAnsi="Arial" w:cs="Arial"/>
          <w:sz w:val="22"/>
          <w:szCs w:val="22"/>
        </w:rPr>
        <w:t xml:space="preserve">, </w:t>
      </w:r>
      <w:r w:rsidRPr="00CB6878">
        <w:rPr>
          <w:rFonts w:ascii="Arial" w:hAnsi="Arial" w:cs="Arial"/>
          <w:sz w:val="22"/>
          <w:szCs w:val="22"/>
        </w:rPr>
        <w:t>and jurisdiction</w:t>
      </w:r>
      <w:r w:rsidR="006B71D5">
        <w:rPr>
          <w:rFonts w:ascii="Arial" w:hAnsi="Arial" w:cs="Arial"/>
          <w:sz w:val="22"/>
          <w:szCs w:val="22"/>
        </w:rPr>
        <w:t>s.</w:t>
      </w:r>
    </w:p>
    <w:p w14:paraId="7CE27208" w14:textId="77777777" w:rsidR="00CB6878" w:rsidRPr="00CB6878" w:rsidRDefault="00CB6878" w:rsidP="00CB687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CB6878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28F143A0" w14:textId="16E2DBEA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facility and equipment planning principles, practices</w:t>
      </w:r>
      <w:r w:rsidR="009754E8">
        <w:rPr>
          <w:rFonts w:ascii="Arial" w:hAnsi="Arial" w:cs="Arial"/>
          <w:sz w:val="22"/>
          <w:szCs w:val="22"/>
        </w:rPr>
        <w:t>,</w:t>
      </w:r>
      <w:r w:rsidRPr="004C2874">
        <w:rPr>
          <w:rFonts w:ascii="Arial" w:hAnsi="Arial" w:cs="Arial"/>
          <w:sz w:val="22"/>
          <w:szCs w:val="22"/>
        </w:rPr>
        <w:t xml:space="preserve"> and methodologies</w:t>
      </w:r>
    </w:p>
    <w:p w14:paraId="4ABC0DD1" w14:textId="35A94294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industry trends in facility construction, maintenance, systems</w:t>
      </w:r>
      <w:r w:rsidR="00246C49">
        <w:rPr>
          <w:rFonts w:ascii="Arial" w:hAnsi="Arial" w:cs="Arial"/>
          <w:sz w:val="22"/>
          <w:szCs w:val="22"/>
        </w:rPr>
        <w:t>,</w:t>
      </w:r>
      <w:r w:rsidRPr="004C2874">
        <w:rPr>
          <w:rFonts w:ascii="Arial" w:hAnsi="Arial" w:cs="Arial"/>
          <w:sz w:val="22"/>
          <w:szCs w:val="22"/>
        </w:rPr>
        <w:t xml:space="preserve"> and materials</w:t>
      </w:r>
    </w:p>
    <w:p w14:paraId="2B6AE9B6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lastRenderedPageBreak/>
        <w:t>Knowledge of sustainable building principles in planning and design of facilities and equipment installations</w:t>
      </w:r>
    </w:p>
    <w:p w14:paraId="3F94BC57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capital project funding and investment strategies</w:t>
      </w:r>
    </w:p>
    <w:p w14:paraId="480A2B8C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regional transportation infrastructures and service providers</w:t>
      </w:r>
    </w:p>
    <w:p w14:paraId="493580D0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regional transportation planning processes and legislative authorities</w:t>
      </w:r>
    </w:p>
    <w:p w14:paraId="249B7512" w14:textId="6EC813C4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transit operations and practices</w:t>
      </w:r>
    </w:p>
    <w:p w14:paraId="7AE6EE48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project management principles including cost estimating and schedule development</w:t>
      </w:r>
    </w:p>
    <w:p w14:paraId="08502996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construction or procurement project management and engineering design standards and protocols</w:t>
      </w:r>
    </w:p>
    <w:p w14:paraId="0658027D" w14:textId="20010964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 xml:space="preserve">Knowledge of life cycle cost and cost benefit analysis </w:t>
      </w:r>
    </w:p>
    <w:p w14:paraId="79642237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grant development and management processes</w:t>
      </w:r>
    </w:p>
    <w:p w14:paraId="318A6DE9" w14:textId="1320EB5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and skill in operational, policy</w:t>
      </w:r>
      <w:r w:rsidR="00246C49">
        <w:rPr>
          <w:rFonts w:ascii="Arial" w:hAnsi="Arial" w:cs="Arial"/>
          <w:sz w:val="22"/>
          <w:szCs w:val="22"/>
        </w:rPr>
        <w:t>,</w:t>
      </w:r>
      <w:r w:rsidRPr="004C2874">
        <w:rPr>
          <w:rFonts w:ascii="Arial" w:hAnsi="Arial" w:cs="Arial"/>
          <w:sz w:val="22"/>
          <w:szCs w:val="22"/>
        </w:rPr>
        <w:t xml:space="preserve"> and process improvement analyses</w:t>
      </w:r>
    </w:p>
    <w:p w14:paraId="7DC88F12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ADA requirements that apply to public facility design</w:t>
      </w:r>
    </w:p>
    <w:p w14:paraId="343E7985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workforce planning and budget administration</w:t>
      </w:r>
    </w:p>
    <w:p w14:paraId="3D8C4A89" w14:textId="77777777" w:rsidR="004C2874" w:rsidRPr="004C2874" w:rsidRDefault="004C2874" w:rsidP="004C2874">
      <w:pPr>
        <w:spacing w:after="120"/>
        <w:rPr>
          <w:rFonts w:ascii="Arial" w:hAnsi="Arial" w:cs="Arial"/>
          <w:sz w:val="22"/>
          <w:szCs w:val="22"/>
        </w:rPr>
      </w:pPr>
      <w:r w:rsidRPr="004C2874">
        <w:rPr>
          <w:rFonts w:ascii="Arial" w:hAnsi="Arial" w:cs="Arial"/>
          <w:sz w:val="22"/>
          <w:szCs w:val="22"/>
        </w:rPr>
        <w:t>Knowledge of safety procedures and application of safety principles in planning and design activities</w:t>
      </w:r>
    </w:p>
    <w:p w14:paraId="02E63237" w14:textId="0C74FDC6" w:rsidR="004C2874" w:rsidRPr="004C2874" w:rsidRDefault="00770193" w:rsidP="004C287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verbal and written c</w:t>
      </w:r>
      <w:r w:rsidR="004C2874" w:rsidRPr="004C2874">
        <w:rPr>
          <w:rFonts w:ascii="Arial" w:hAnsi="Arial" w:cs="Arial"/>
          <w:sz w:val="22"/>
          <w:szCs w:val="22"/>
        </w:rPr>
        <w:t xml:space="preserve">ommunication </w:t>
      </w:r>
    </w:p>
    <w:p w14:paraId="5D844000" w14:textId="77777777" w:rsidR="00F27758" w:rsidRPr="00D5305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35983257" w14:textId="77777777" w:rsidR="00F27758" w:rsidRPr="00270A91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Pr="00270A91">
        <w:rPr>
          <w:rFonts w:ascii="Arial" w:hAnsi="Arial" w:cs="Arial"/>
          <w:sz w:val="22"/>
          <w:szCs w:val="22"/>
        </w:rPr>
        <w:t>team</w:t>
      </w:r>
      <w:r>
        <w:rPr>
          <w:rFonts w:ascii="Arial" w:hAnsi="Arial" w:cs="Arial"/>
          <w:sz w:val="22"/>
          <w:szCs w:val="22"/>
        </w:rPr>
        <w:t xml:space="preserve"> member</w:t>
      </w:r>
    </w:p>
    <w:p w14:paraId="1BE8F49B" w14:textId="77777777" w:rsidR="00F27758" w:rsidRDefault="00F27758" w:rsidP="00F27758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</w:p>
    <w:p w14:paraId="45C0CEA2" w14:textId="6AE986E5" w:rsidR="00E12A82" w:rsidRPr="00F27758" w:rsidRDefault="00E12A82" w:rsidP="00F27758">
      <w:pPr>
        <w:spacing w:after="120"/>
        <w:rPr>
          <w:rFonts w:ascii="Arial" w:hAnsi="Arial" w:cs="Arial"/>
          <w:sz w:val="22"/>
          <w:szCs w:val="22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61D47D15" w:rsidR="00005EC9" w:rsidRPr="00005EC9" w:rsidRDefault="00871E02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725A2FED" w14:textId="60FC2B4B" w:rsidR="001F1D24" w:rsidRPr="001F1D24" w:rsidRDefault="001F1D24" w:rsidP="001F1D24">
      <w:pPr>
        <w:spacing w:after="120"/>
        <w:rPr>
          <w:rFonts w:ascii="Arial" w:hAnsi="Arial" w:cs="Arial"/>
          <w:sz w:val="22"/>
          <w:szCs w:val="22"/>
        </w:rPr>
      </w:pPr>
      <w:r w:rsidRPr="001F1D24">
        <w:rPr>
          <w:rFonts w:ascii="Arial" w:hAnsi="Arial" w:cs="Arial"/>
          <w:sz w:val="22"/>
          <w:szCs w:val="22"/>
        </w:rPr>
        <w:t xml:space="preserve">Valid Washington State Driver's License </w:t>
      </w:r>
    </w:p>
    <w:p w14:paraId="45C0CEA6" w14:textId="5DEAF6EF" w:rsidR="00DF607B" w:rsidRDefault="001F1D24" w:rsidP="001F1D2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Additional</w:t>
      </w:r>
      <w:r w:rsidR="00DF607B" w:rsidRPr="00B36D30">
        <w:rPr>
          <w:rFonts w:ascii="Arial" w:hAnsi="Arial" w:cs="Arial"/>
          <w:sz w:val="22"/>
          <w:szCs w:val="22"/>
        </w:rPr>
        <w:t xml:space="preserve">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F63D362" w:rsidR="00DF607B" w:rsidRPr="00532BFA" w:rsidRDefault="00B97065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7F0EA66D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0047C06" w:rsidR="00DF607B" w:rsidRPr="00532BFA" w:rsidRDefault="00CC16E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013B149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13B281A7" w:rsidR="002D7EF3" w:rsidRDefault="00B97065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005EC9">
              <w:rPr>
                <w:rFonts w:ascii="Arial" w:hAnsi="Arial" w:cs="Arial"/>
                <w:sz w:val="20"/>
              </w:rPr>
              <w:t>/</w:t>
            </w:r>
            <w:r w:rsidR="00D52C93">
              <w:rPr>
                <w:rFonts w:ascii="Arial" w:hAnsi="Arial" w:cs="Arial"/>
                <w:sz w:val="20"/>
              </w:rPr>
              <w:t>202</w:t>
            </w:r>
            <w:r w:rsidR="00E61A47">
              <w:rPr>
                <w:rFonts w:ascii="Arial" w:hAnsi="Arial" w:cs="Arial"/>
                <w:sz w:val="20"/>
              </w:rPr>
              <w:t>1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2C4E" w14:textId="77777777" w:rsidR="006D3438" w:rsidRDefault="006D3438">
      <w:r>
        <w:separator/>
      </w:r>
    </w:p>
  </w:endnote>
  <w:endnote w:type="continuationSeparator" w:id="0">
    <w:p w14:paraId="6515B845" w14:textId="77777777" w:rsidR="006D3438" w:rsidRDefault="006D3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3E4C4EB6" w:rsidR="00DB4EC4" w:rsidRDefault="00D03D7A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Transportation Supervisor – </w:t>
    </w:r>
    <w:r w:rsidR="00BD5912">
      <w:rPr>
        <w:rStyle w:val="PageNumber"/>
        <w:rFonts w:ascii="Arial" w:hAnsi="Arial" w:cs="Arial"/>
        <w:sz w:val="18"/>
        <w:szCs w:val="18"/>
      </w:rPr>
      <w:t>Capital</w:t>
    </w:r>
    <w:r w:rsidR="00246C49">
      <w:rPr>
        <w:rStyle w:val="PageNumber"/>
        <w:rFonts w:ascii="Arial" w:hAnsi="Arial" w:cs="Arial"/>
        <w:sz w:val="18"/>
        <w:szCs w:val="18"/>
      </w:rPr>
      <w:t xml:space="preserve"> Planning</w:t>
    </w:r>
    <w:r w:rsidR="00BD5912">
      <w:rPr>
        <w:rStyle w:val="PageNumber"/>
        <w:rFonts w:ascii="Arial" w:hAnsi="Arial" w:cs="Arial"/>
        <w:sz w:val="18"/>
        <w:szCs w:val="18"/>
      </w:rPr>
      <w:t xml:space="preserve"> Facilities</w:t>
    </w:r>
  </w:p>
  <w:p w14:paraId="45C0CEBE" w14:textId="10207F9E" w:rsidR="00DB4EC4" w:rsidRDefault="00B97065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3</w:t>
    </w:r>
    <w:r w:rsidR="002B1C7C">
      <w:rPr>
        <w:rStyle w:val="PageNumber"/>
        <w:rFonts w:ascii="Arial" w:hAnsi="Arial" w:cs="Arial"/>
        <w:sz w:val="18"/>
        <w:szCs w:val="18"/>
      </w:rPr>
      <w:t>/</w:t>
    </w:r>
    <w:r w:rsidR="00D52C93">
      <w:rPr>
        <w:rStyle w:val="PageNumber"/>
        <w:rFonts w:ascii="Arial" w:hAnsi="Arial" w:cs="Arial"/>
        <w:sz w:val="18"/>
        <w:szCs w:val="18"/>
      </w:rPr>
      <w:t>202</w:t>
    </w:r>
    <w:r w:rsidR="00DB489A">
      <w:rPr>
        <w:rStyle w:val="PageNumber"/>
        <w:rFonts w:ascii="Arial" w:hAnsi="Arial" w:cs="Arial"/>
        <w:sz w:val="18"/>
        <w:szCs w:val="18"/>
      </w:rPr>
      <w:t>1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E66E0" w14:textId="77777777" w:rsidR="006D3438" w:rsidRDefault="006D3438">
      <w:r>
        <w:separator/>
      </w:r>
    </w:p>
  </w:footnote>
  <w:footnote w:type="continuationSeparator" w:id="0">
    <w:p w14:paraId="134E3CD3" w14:textId="77777777" w:rsidR="006D3438" w:rsidRDefault="006D3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2D41FAB7" w:rsidR="00DB4EC4" w:rsidRPr="003E7835" w:rsidRDefault="00792D78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D1D6F42">
                <wp:extent cx="91440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B97065">
      <w:trPr>
        <w:trHeight w:val="747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7ECC1186" w:rsidR="00DB4EC4" w:rsidRPr="003E7835" w:rsidRDefault="00B97065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B97065">
            <w:rPr>
              <w:rFonts w:ascii="Arial" w:hAnsi="Arial" w:cs="Arial"/>
              <w:b/>
              <w:sz w:val="24"/>
              <w:szCs w:val="24"/>
            </w:rPr>
            <w:t>8711100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6F8826D7" w:rsidR="00DB4EC4" w:rsidRPr="003E7835" w:rsidRDefault="008A3BDC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8A3BDC">
            <w:rPr>
              <w:rFonts w:ascii="Arial" w:hAnsi="Arial" w:cs="Arial"/>
              <w:b/>
              <w:bCs/>
              <w:sz w:val="28"/>
              <w:szCs w:val="28"/>
            </w:rPr>
            <w:t>TRANSIT SUPERVISOR –</w:t>
          </w:r>
          <w:r w:rsidR="00336065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B97065">
            <w:rPr>
              <w:rFonts w:ascii="Arial" w:hAnsi="Arial" w:cs="Arial"/>
              <w:b/>
              <w:bCs/>
              <w:sz w:val="28"/>
              <w:szCs w:val="28"/>
            </w:rPr>
            <w:t xml:space="preserve">CAPITAL </w:t>
          </w:r>
          <w:r w:rsidRPr="008A3BDC">
            <w:rPr>
              <w:rFonts w:ascii="Arial" w:hAnsi="Arial" w:cs="Arial"/>
              <w:b/>
              <w:bCs/>
              <w:sz w:val="28"/>
              <w:szCs w:val="28"/>
            </w:rPr>
            <w:t>PLANNING</w:t>
          </w:r>
          <w:r w:rsidR="00336065">
            <w:rPr>
              <w:rFonts w:ascii="Arial" w:hAnsi="Arial" w:cs="Arial"/>
              <w:b/>
              <w:bCs/>
              <w:sz w:val="28"/>
              <w:szCs w:val="28"/>
            </w:rPr>
            <w:t xml:space="preserve"> </w:t>
          </w:r>
          <w:r w:rsidR="00336065">
            <w:rPr>
              <w:rFonts w:ascii="Arial" w:hAnsi="Arial" w:cs="Arial"/>
              <w:b/>
              <w:bCs/>
              <w:sz w:val="28"/>
              <w:szCs w:val="28"/>
            </w:rPr>
            <w:t>FACILITIES</w:t>
          </w:r>
        </w:p>
      </w:tc>
    </w:tr>
  </w:tbl>
  <w:p w14:paraId="45C0CEC9" w14:textId="0562BF1E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9"/>
  </w:num>
  <w:num w:numId="2">
    <w:abstractNumId w:val="14"/>
  </w:num>
  <w:num w:numId="3">
    <w:abstractNumId w:val="5"/>
  </w:num>
  <w:num w:numId="4">
    <w:abstractNumId w:val="2"/>
  </w:num>
  <w:num w:numId="5">
    <w:abstractNumId w:val="15"/>
  </w:num>
  <w:num w:numId="6">
    <w:abstractNumId w:val="1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8"/>
  </w:num>
  <w:num w:numId="12">
    <w:abstractNumId w:val="13"/>
  </w:num>
  <w:num w:numId="13">
    <w:abstractNumId w:val="7"/>
  </w:num>
  <w:num w:numId="14">
    <w:abstractNumId w:val="4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10E6B"/>
    <w:rsid w:val="00040DF8"/>
    <w:rsid w:val="00070046"/>
    <w:rsid w:val="00073608"/>
    <w:rsid w:val="00077E7B"/>
    <w:rsid w:val="00092BCA"/>
    <w:rsid w:val="0009471F"/>
    <w:rsid w:val="000A3314"/>
    <w:rsid w:val="000A4C67"/>
    <w:rsid w:val="000B56AC"/>
    <w:rsid w:val="000C5275"/>
    <w:rsid w:val="000D17D8"/>
    <w:rsid w:val="000F5671"/>
    <w:rsid w:val="0011050A"/>
    <w:rsid w:val="00110B29"/>
    <w:rsid w:val="00124556"/>
    <w:rsid w:val="00130C46"/>
    <w:rsid w:val="00146480"/>
    <w:rsid w:val="0015389B"/>
    <w:rsid w:val="00156027"/>
    <w:rsid w:val="00163DAF"/>
    <w:rsid w:val="00167FC4"/>
    <w:rsid w:val="001840E8"/>
    <w:rsid w:val="0019292B"/>
    <w:rsid w:val="001C14C3"/>
    <w:rsid w:val="001D2255"/>
    <w:rsid w:val="001E3558"/>
    <w:rsid w:val="001E74D8"/>
    <w:rsid w:val="001F1D24"/>
    <w:rsid w:val="00210127"/>
    <w:rsid w:val="002151BB"/>
    <w:rsid w:val="002336F4"/>
    <w:rsid w:val="00246C49"/>
    <w:rsid w:val="002634BB"/>
    <w:rsid w:val="00270A91"/>
    <w:rsid w:val="00272693"/>
    <w:rsid w:val="002B072F"/>
    <w:rsid w:val="002B1C7C"/>
    <w:rsid w:val="002C73CF"/>
    <w:rsid w:val="002D7EF3"/>
    <w:rsid w:val="002F4AEE"/>
    <w:rsid w:val="002F7A42"/>
    <w:rsid w:val="00303EF0"/>
    <w:rsid w:val="003222E6"/>
    <w:rsid w:val="00322811"/>
    <w:rsid w:val="00323BF0"/>
    <w:rsid w:val="00336065"/>
    <w:rsid w:val="00342667"/>
    <w:rsid w:val="00346F0E"/>
    <w:rsid w:val="00360AEB"/>
    <w:rsid w:val="003834E2"/>
    <w:rsid w:val="003841DE"/>
    <w:rsid w:val="003943F4"/>
    <w:rsid w:val="003955D1"/>
    <w:rsid w:val="00395FB2"/>
    <w:rsid w:val="003A4574"/>
    <w:rsid w:val="003A7520"/>
    <w:rsid w:val="003C03A9"/>
    <w:rsid w:val="003C50B7"/>
    <w:rsid w:val="003E4DA6"/>
    <w:rsid w:val="003E7635"/>
    <w:rsid w:val="003E7835"/>
    <w:rsid w:val="00410E38"/>
    <w:rsid w:val="004128E3"/>
    <w:rsid w:val="004367A2"/>
    <w:rsid w:val="00437394"/>
    <w:rsid w:val="00451A02"/>
    <w:rsid w:val="0046552C"/>
    <w:rsid w:val="0046772C"/>
    <w:rsid w:val="00474A34"/>
    <w:rsid w:val="00497183"/>
    <w:rsid w:val="004B2373"/>
    <w:rsid w:val="004B3CE9"/>
    <w:rsid w:val="004C09C7"/>
    <w:rsid w:val="004C2025"/>
    <w:rsid w:val="004C2874"/>
    <w:rsid w:val="004D3A89"/>
    <w:rsid w:val="00504BC4"/>
    <w:rsid w:val="00505E38"/>
    <w:rsid w:val="005132BD"/>
    <w:rsid w:val="00523771"/>
    <w:rsid w:val="00532BFA"/>
    <w:rsid w:val="00544BCD"/>
    <w:rsid w:val="0054660E"/>
    <w:rsid w:val="0055195D"/>
    <w:rsid w:val="00592F72"/>
    <w:rsid w:val="005B258B"/>
    <w:rsid w:val="005C0098"/>
    <w:rsid w:val="005C3389"/>
    <w:rsid w:val="005E1027"/>
    <w:rsid w:val="005E1959"/>
    <w:rsid w:val="005E33C2"/>
    <w:rsid w:val="005F1FD9"/>
    <w:rsid w:val="00603196"/>
    <w:rsid w:val="006046E5"/>
    <w:rsid w:val="00606195"/>
    <w:rsid w:val="00610018"/>
    <w:rsid w:val="006145C1"/>
    <w:rsid w:val="00625458"/>
    <w:rsid w:val="00642077"/>
    <w:rsid w:val="00656199"/>
    <w:rsid w:val="0065786C"/>
    <w:rsid w:val="0066152D"/>
    <w:rsid w:val="00661D71"/>
    <w:rsid w:val="0067415A"/>
    <w:rsid w:val="00690AA2"/>
    <w:rsid w:val="006A40A0"/>
    <w:rsid w:val="006B66B6"/>
    <w:rsid w:val="006B67BC"/>
    <w:rsid w:val="006B6B11"/>
    <w:rsid w:val="006B71D5"/>
    <w:rsid w:val="006C7A82"/>
    <w:rsid w:val="006D3438"/>
    <w:rsid w:val="006E18A5"/>
    <w:rsid w:val="006E590C"/>
    <w:rsid w:val="007032DB"/>
    <w:rsid w:val="00705C74"/>
    <w:rsid w:val="0072090E"/>
    <w:rsid w:val="007328F0"/>
    <w:rsid w:val="00736968"/>
    <w:rsid w:val="00751A54"/>
    <w:rsid w:val="00752303"/>
    <w:rsid w:val="0076665E"/>
    <w:rsid w:val="00770193"/>
    <w:rsid w:val="007704C1"/>
    <w:rsid w:val="00772A3C"/>
    <w:rsid w:val="00780EAA"/>
    <w:rsid w:val="00790DFB"/>
    <w:rsid w:val="00792051"/>
    <w:rsid w:val="00792D78"/>
    <w:rsid w:val="007A3F10"/>
    <w:rsid w:val="007B3D9B"/>
    <w:rsid w:val="007B510D"/>
    <w:rsid w:val="007C019E"/>
    <w:rsid w:val="007C6077"/>
    <w:rsid w:val="007E72E3"/>
    <w:rsid w:val="00812E24"/>
    <w:rsid w:val="00814D3D"/>
    <w:rsid w:val="0082571E"/>
    <w:rsid w:val="00853102"/>
    <w:rsid w:val="008719D2"/>
    <w:rsid w:val="00871E02"/>
    <w:rsid w:val="00874EEE"/>
    <w:rsid w:val="00880179"/>
    <w:rsid w:val="00885FDB"/>
    <w:rsid w:val="00896F15"/>
    <w:rsid w:val="008A3BDC"/>
    <w:rsid w:val="008E5C87"/>
    <w:rsid w:val="00901D97"/>
    <w:rsid w:val="0090245D"/>
    <w:rsid w:val="00902FCC"/>
    <w:rsid w:val="00903661"/>
    <w:rsid w:val="009055D9"/>
    <w:rsid w:val="00921357"/>
    <w:rsid w:val="00937524"/>
    <w:rsid w:val="00954BD8"/>
    <w:rsid w:val="009754E8"/>
    <w:rsid w:val="00985B72"/>
    <w:rsid w:val="00995D72"/>
    <w:rsid w:val="009A19F7"/>
    <w:rsid w:val="009F1611"/>
    <w:rsid w:val="009F216F"/>
    <w:rsid w:val="00A001F2"/>
    <w:rsid w:val="00A1326A"/>
    <w:rsid w:val="00A20917"/>
    <w:rsid w:val="00A36E9A"/>
    <w:rsid w:val="00A51082"/>
    <w:rsid w:val="00A51FAF"/>
    <w:rsid w:val="00A55225"/>
    <w:rsid w:val="00A6251D"/>
    <w:rsid w:val="00A639BB"/>
    <w:rsid w:val="00AA1140"/>
    <w:rsid w:val="00AA4A9C"/>
    <w:rsid w:val="00AC4937"/>
    <w:rsid w:val="00AF7566"/>
    <w:rsid w:val="00B012C5"/>
    <w:rsid w:val="00B15717"/>
    <w:rsid w:val="00B2381E"/>
    <w:rsid w:val="00B34055"/>
    <w:rsid w:val="00B36D30"/>
    <w:rsid w:val="00B5640C"/>
    <w:rsid w:val="00B6757F"/>
    <w:rsid w:val="00B67745"/>
    <w:rsid w:val="00B70B50"/>
    <w:rsid w:val="00B97065"/>
    <w:rsid w:val="00BA0E08"/>
    <w:rsid w:val="00BB7AB0"/>
    <w:rsid w:val="00BD5912"/>
    <w:rsid w:val="00BD61A8"/>
    <w:rsid w:val="00BF672F"/>
    <w:rsid w:val="00C01602"/>
    <w:rsid w:val="00C0178C"/>
    <w:rsid w:val="00C1169D"/>
    <w:rsid w:val="00C35CCF"/>
    <w:rsid w:val="00C44A78"/>
    <w:rsid w:val="00C5534D"/>
    <w:rsid w:val="00C75977"/>
    <w:rsid w:val="00C8099A"/>
    <w:rsid w:val="00C955F1"/>
    <w:rsid w:val="00CB6878"/>
    <w:rsid w:val="00CC16E6"/>
    <w:rsid w:val="00CC4BD1"/>
    <w:rsid w:val="00CD1CA4"/>
    <w:rsid w:val="00CD3619"/>
    <w:rsid w:val="00CE11AD"/>
    <w:rsid w:val="00D012F3"/>
    <w:rsid w:val="00D03D7A"/>
    <w:rsid w:val="00D52C93"/>
    <w:rsid w:val="00D53051"/>
    <w:rsid w:val="00D73622"/>
    <w:rsid w:val="00DA2E83"/>
    <w:rsid w:val="00DA45F6"/>
    <w:rsid w:val="00DB2D68"/>
    <w:rsid w:val="00DB489A"/>
    <w:rsid w:val="00DB4EC4"/>
    <w:rsid w:val="00DB5076"/>
    <w:rsid w:val="00DB75FB"/>
    <w:rsid w:val="00DD4674"/>
    <w:rsid w:val="00DE7F01"/>
    <w:rsid w:val="00DF1088"/>
    <w:rsid w:val="00DF5493"/>
    <w:rsid w:val="00DF607B"/>
    <w:rsid w:val="00E02EDE"/>
    <w:rsid w:val="00E049A4"/>
    <w:rsid w:val="00E12A82"/>
    <w:rsid w:val="00E21CC6"/>
    <w:rsid w:val="00E31C08"/>
    <w:rsid w:val="00E43714"/>
    <w:rsid w:val="00E45323"/>
    <w:rsid w:val="00E4795B"/>
    <w:rsid w:val="00E61A47"/>
    <w:rsid w:val="00E97004"/>
    <w:rsid w:val="00EC0A08"/>
    <w:rsid w:val="00F04650"/>
    <w:rsid w:val="00F27758"/>
    <w:rsid w:val="00F34428"/>
    <w:rsid w:val="00F45E79"/>
    <w:rsid w:val="00F51B87"/>
    <w:rsid w:val="00F5705D"/>
    <w:rsid w:val="00F6516A"/>
    <w:rsid w:val="00F70076"/>
    <w:rsid w:val="00FA3961"/>
    <w:rsid w:val="00FC0309"/>
    <w:rsid w:val="00FE2EBE"/>
    <w:rsid w:val="00FE4B7E"/>
    <w:rsid w:val="00FF1AE6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semiHidden/>
    <w:unhideWhenUsed/>
    <w:rsid w:val="000A4C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A4C67"/>
  </w:style>
  <w:style w:type="character" w:customStyle="1" w:styleId="CommentTextChar">
    <w:name w:val="Comment Text Char"/>
    <w:basedOn w:val="DefaultParagraphFont"/>
    <w:link w:val="CommentText"/>
    <w:semiHidden/>
    <w:rsid w:val="000A4C6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A4C67"/>
    <w:rPr>
      <w:b/>
      <w:bCs/>
    </w:rPr>
  </w:style>
  <w:style w:type="character" w:customStyle="1" w:styleId="CommentSubjectChar">
    <w:name w:val="Comment Subject Char"/>
    <w:link w:val="CommentSubject"/>
    <w:semiHidden/>
    <w:rsid w:val="000A4C67"/>
    <w:rPr>
      <w:b/>
      <w:bCs/>
    </w:rPr>
  </w:style>
  <w:style w:type="paragraph" w:styleId="Revision">
    <w:name w:val="Revision"/>
    <w:hidden/>
    <w:uiPriority w:val="99"/>
    <w:semiHidden/>
    <w:rsid w:val="006B7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MAQEFJTUDN2N-1944884878-1190</_dlc_DocId>
    <_dlc_DocIdUrl xmlns="dd90cae5-04f9-4ad6-b687-7fa19d8f306c">
      <Url>https://kc1.sharepoint.com/teams/DESa/CC/compensation/_layouts/15/DocIdRedir.aspx?ID=MAQEFJTUDN2N-1944884878-1190</Url>
      <Description>MAQEFJTUDN2N-1944884878-1190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8711100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https://kc1.sharepoint.com/teams/DESa/CC/compensation/_layouts/15/wrkstat.aspx?List=16bd73ee-b5fc-4313-9283-26a4fcd441b4&amp;WorkflowInstanceName=3e9c50f8-380c-4064-96b7-6cabecc89d79</Url>
      <Description>Approving Class Doc</Description>
    </Publish_x0020_Class_x0020_Do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FF987E-2145-4C1A-8A28-D18A11AEA8F2}">
  <ds:schemaRefs>
    <ds:schemaRef ds:uri="http://schemas.microsoft.com/office/2006/metadata/properties"/>
    <ds:schemaRef ds:uri="http://schemas.microsoft.com/office/infopath/2007/PartnerControls"/>
    <ds:schemaRef ds:uri="0def3715-83d5-4f03-9abc-0de0d34801bb"/>
    <ds:schemaRef ds:uri="dd90cae5-04f9-4ad6-b687-7fa19d8f306c"/>
  </ds:schemaRefs>
</ds:datastoreItem>
</file>

<file path=customXml/itemProps2.xml><?xml version="1.0" encoding="utf-8"?>
<ds:datastoreItem xmlns:ds="http://schemas.openxmlformats.org/officeDocument/2006/customXml" ds:itemID="{2624F491-D6E3-4259-BFF8-A8369421F1F9}"/>
</file>

<file path=customXml/itemProps3.xml><?xml version="1.0" encoding="utf-8"?>
<ds:datastoreItem xmlns:ds="http://schemas.openxmlformats.org/officeDocument/2006/customXml" ds:itemID="{83302105-D31E-4E39-BB30-940548A2BD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622</Words>
  <Characters>4122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SUPERVISOR - CAPITAL PLANNING FACILITIES</dc:title>
  <dc:subject>CLASSIFICATION SPECIFICATION</dc:subject>
  <dc:creator/>
  <cp:keywords>TITLE;Classification Specification Template</cp:keywords>
  <dc:description>8711100</dc:description>
  <cp:lastModifiedBy/>
  <cp:revision>1</cp:revision>
  <cp:lastPrinted>2007-08-06T17:18:00Z</cp:lastPrinted>
  <dcterms:created xsi:type="dcterms:W3CDTF">2021-02-12T00:41:00Z</dcterms:created>
  <dcterms:modified xsi:type="dcterms:W3CDTF">2021-03-04T16:00:00Z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fb413558-983e-4d32-b0c3-8c940bb2ca25</vt:lpwstr>
  </property>
</Properties>
</file>