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9997FCA" w14:textId="01FB45DA" w:rsidR="00807184" w:rsidRDefault="00807184">
      <w:pPr>
        <w:spacing w:before="120" w:after="120"/>
        <w:rPr>
          <w:rFonts w:ascii="Arial" w:hAnsi="Arial" w:cs="Arial"/>
          <w:sz w:val="22"/>
          <w:szCs w:val="22"/>
        </w:rPr>
      </w:pPr>
      <w:r w:rsidRPr="00807184">
        <w:rPr>
          <w:rFonts w:ascii="Arial" w:hAnsi="Arial" w:cs="Arial"/>
          <w:sz w:val="22"/>
          <w:szCs w:val="22"/>
        </w:rPr>
        <w:t xml:space="preserve">The User Experience Designer participates in daily work that promotes understanding of user needs, provides design approaches that support those needs, and contributes to </w:t>
      </w:r>
      <w:r>
        <w:rPr>
          <w:rFonts w:ascii="Arial" w:hAnsi="Arial" w:cs="Arial"/>
          <w:sz w:val="22"/>
          <w:szCs w:val="22"/>
        </w:rPr>
        <w:t>user-centered</w:t>
      </w:r>
      <w:r w:rsidRPr="00807184">
        <w:rPr>
          <w:rFonts w:ascii="Arial" w:hAnsi="Arial" w:cs="Arial"/>
          <w:sz w:val="22"/>
          <w:szCs w:val="22"/>
        </w:rPr>
        <w:t xml:space="preserve"> design and development through exercises and workshop participation; identifies and creates intuitive, accessible, and </w:t>
      </w:r>
      <w:r w:rsidR="00AE674E">
        <w:rPr>
          <w:rFonts w:ascii="Arial" w:hAnsi="Arial" w:cs="Arial"/>
          <w:sz w:val="22"/>
          <w:szCs w:val="22"/>
        </w:rPr>
        <w:t>easy-to-use</w:t>
      </w:r>
      <w:r w:rsidRPr="00807184">
        <w:rPr>
          <w:rFonts w:ascii="Arial" w:hAnsi="Arial" w:cs="Arial"/>
          <w:sz w:val="22"/>
          <w:szCs w:val="22"/>
        </w:rPr>
        <w:t xml:space="preserve"> designs/alternatives through the deconstruction of complex business and user tasks; creates discrete user experience artifacts including flow diagrams, wireframes, high and low fidelity prototypes, design specifications, personas, content outline sitemaps, user journeys, flowcharts, and/or any emergent design technique. </w:t>
      </w:r>
    </w:p>
    <w:p w14:paraId="45C0CE96" w14:textId="2A5A69CC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2FF5278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807184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807184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807184">
        <w:rPr>
          <w:rFonts w:ascii="Arial" w:hAnsi="Arial" w:cs="Arial"/>
          <w:sz w:val="22"/>
          <w:szCs w:val="22"/>
        </w:rPr>
        <w:t xml:space="preserve">This classification is distinguished from the User Experience Designer – Senior in that the incumbent in the User Experience Designer – Senior </w:t>
      </w:r>
      <w:r w:rsidR="00807184" w:rsidRPr="00807184">
        <w:rPr>
          <w:rFonts w:ascii="Arial" w:hAnsi="Arial" w:cs="Arial"/>
          <w:sz w:val="22"/>
          <w:szCs w:val="22"/>
        </w:rPr>
        <w:t xml:space="preserve">identifies, participates in, and leads activities that promote understanding of user needs, applying more complex design approaches, and focusing </w:t>
      </w:r>
      <w:r w:rsidR="00AE674E">
        <w:rPr>
          <w:rFonts w:ascii="Arial" w:hAnsi="Arial" w:cs="Arial"/>
          <w:sz w:val="22"/>
          <w:szCs w:val="22"/>
        </w:rPr>
        <w:t xml:space="preserve">on </w:t>
      </w:r>
      <w:r w:rsidR="00807184">
        <w:rPr>
          <w:rFonts w:ascii="Arial" w:hAnsi="Arial" w:cs="Arial"/>
          <w:sz w:val="22"/>
          <w:szCs w:val="22"/>
        </w:rPr>
        <w:t>user-centered</w:t>
      </w:r>
      <w:r w:rsidR="00807184" w:rsidRPr="00807184">
        <w:rPr>
          <w:rFonts w:ascii="Arial" w:hAnsi="Arial" w:cs="Arial"/>
          <w:sz w:val="22"/>
          <w:szCs w:val="22"/>
        </w:rPr>
        <w:t xml:space="preserve"> design and development through exercises and workshops</w:t>
      </w:r>
      <w:r w:rsidR="00807184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CD65E08" w14:textId="77777777" w:rsidR="00807184" w:rsidRPr="00807184" w:rsidRDefault="00807184" w:rsidP="00807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07184">
        <w:rPr>
          <w:rFonts w:ascii="Arial" w:hAnsi="Arial" w:cs="Arial"/>
          <w:sz w:val="22"/>
          <w:szCs w:val="22"/>
        </w:rPr>
        <w:t>Recognize and apply user interface best practices.</w:t>
      </w:r>
    </w:p>
    <w:p w14:paraId="36E22795" w14:textId="77777777" w:rsidR="00807184" w:rsidRPr="00807184" w:rsidRDefault="00807184" w:rsidP="00807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07184">
        <w:rPr>
          <w:rFonts w:ascii="Arial" w:hAnsi="Arial" w:cs="Arial"/>
          <w:sz w:val="22"/>
          <w:szCs w:val="22"/>
        </w:rPr>
        <w:t>Apply a basic understanding to and identify Americans with Disabilities Act (ADA) compliance issues.</w:t>
      </w:r>
    </w:p>
    <w:p w14:paraId="1D154E55" w14:textId="77777777" w:rsidR="00807184" w:rsidRPr="00807184" w:rsidRDefault="00807184" w:rsidP="00807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07184">
        <w:rPr>
          <w:rFonts w:ascii="Arial" w:hAnsi="Arial" w:cs="Arial"/>
          <w:sz w:val="22"/>
          <w:szCs w:val="22"/>
        </w:rPr>
        <w:t>Assist with the creation of user testing scripts.</w:t>
      </w:r>
    </w:p>
    <w:p w14:paraId="556AC621" w14:textId="07598D4E" w:rsidR="00807184" w:rsidRPr="00807184" w:rsidRDefault="00807184" w:rsidP="00807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07184">
        <w:rPr>
          <w:rFonts w:ascii="Arial" w:hAnsi="Arial" w:cs="Arial"/>
          <w:sz w:val="22"/>
          <w:szCs w:val="22"/>
        </w:rPr>
        <w:t>Assist with conducting primary user research through established methodologies</w:t>
      </w:r>
      <w:r w:rsidR="00AE674E">
        <w:rPr>
          <w:rFonts w:ascii="Arial" w:hAnsi="Arial" w:cs="Arial"/>
          <w:sz w:val="22"/>
          <w:szCs w:val="22"/>
        </w:rPr>
        <w:t>;</w:t>
      </w:r>
      <w:r w:rsidRPr="00807184">
        <w:rPr>
          <w:rFonts w:ascii="Arial" w:hAnsi="Arial" w:cs="Arial"/>
          <w:sz w:val="22"/>
          <w:szCs w:val="22"/>
        </w:rPr>
        <w:t xml:space="preserve"> help define user requirements and goals.</w:t>
      </w:r>
    </w:p>
    <w:p w14:paraId="7C3FC31D" w14:textId="77777777" w:rsidR="00807184" w:rsidRPr="00807184" w:rsidRDefault="00807184" w:rsidP="00807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07184">
        <w:rPr>
          <w:rFonts w:ascii="Arial" w:hAnsi="Arial" w:cs="Arial"/>
          <w:sz w:val="22"/>
          <w:szCs w:val="22"/>
        </w:rPr>
        <w:t>Assist in identifying third-party research in the support of design recommendations.</w:t>
      </w:r>
    </w:p>
    <w:p w14:paraId="352D3BA7" w14:textId="77777777" w:rsidR="00807184" w:rsidRPr="00807184" w:rsidRDefault="00807184" w:rsidP="00807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07184">
        <w:rPr>
          <w:rFonts w:ascii="Arial" w:hAnsi="Arial" w:cs="Arial"/>
          <w:sz w:val="22"/>
          <w:szCs w:val="22"/>
        </w:rPr>
        <w:t>Assist in conducting, evaluating, and diagnosing usability tests and issues.</w:t>
      </w:r>
    </w:p>
    <w:p w14:paraId="235642EC" w14:textId="77777777" w:rsidR="00807184" w:rsidRPr="00807184" w:rsidRDefault="00807184" w:rsidP="00807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07184">
        <w:rPr>
          <w:rFonts w:ascii="Arial" w:hAnsi="Arial" w:cs="Arial"/>
          <w:sz w:val="22"/>
          <w:szCs w:val="22"/>
        </w:rPr>
        <w:t>Assist in creating documentation in support of research and design work.</w:t>
      </w:r>
    </w:p>
    <w:p w14:paraId="3F5215A0" w14:textId="77777777" w:rsidR="00807184" w:rsidRPr="00807184" w:rsidRDefault="00807184" w:rsidP="00807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07184">
        <w:rPr>
          <w:rFonts w:ascii="Arial" w:hAnsi="Arial" w:cs="Arial"/>
          <w:sz w:val="22"/>
          <w:szCs w:val="22"/>
        </w:rPr>
        <w:t>Support team members on projects.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B14765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18AC008" w:rsidR="00005EC9" w:rsidRPr="00005EC9" w:rsidRDefault="0080718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lastRenderedPageBreak/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7210C76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7DD270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2F5B717" w:rsidR="00DF607B" w:rsidRPr="00532BFA" w:rsidRDefault="0080718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318BEE8" w:rsidR="00DF607B" w:rsidRPr="003E7835" w:rsidRDefault="0080718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User Experience Designer, User Experience Designer</w:t>
            </w:r>
            <w:r w:rsidR="004307A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Senior, User Experience Designer</w:t>
            </w:r>
            <w:r w:rsidR="004307A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5C14523" w:rsidR="002D7EF3" w:rsidRDefault="00AE674E" w:rsidP="00807184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B893B25" w:rsidR="00DB4EC4" w:rsidRDefault="00AE674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User Experience Designer</w:t>
    </w:r>
  </w:p>
  <w:p w14:paraId="45C0CEBE" w14:textId="68BEE7B1" w:rsidR="00DB4EC4" w:rsidRDefault="00AE674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4307A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9B6661D" w:rsidR="00DB4EC4" w:rsidRPr="003E7835" w:rsidRDefault="00AE674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7328300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E00AF6B" w:rsidR="00DB4EC4" w:rsidRPr="003E7835" w:rsidRDefault="00224C26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USER EXPERIENCE DESIGNER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47189026">
    <w:abstractNumId w:val="9"/>
  </w:num>
  <w:num w:numId="2" w16cid:durableId="1723360463">
    <w:abstractNumId w:val="14"/>
  </w:num>
  <w:num w:numId="3" w16cid:durableId="1721898632">
    <w:abstractNumId w:val="5"/>
  </w:num>
  <w:num w:numId="4" w16cid:durableId="349648203">
    <w:abstractNumId w:val="2"/>
  </w:num>
  <w:num w:numId="5" w16cid:durableId="1705596856">
    <w:abstractNumId w:val="15"/>
  </w:num>
  <w:num w:numId="6" w16cid:durableId="430322807">
    <w:abstractNumId w:val="1"/>
  </w:num>
  <w:num w:numId="7" w16cid:durableId="1222132244">
    <w:abstractNumId w:val="12"/>
  </w:num>
  <w:num w:numId="8" w16cid:durableId="29037875">
    <w:abstractNumId w:val="10"/>
  </w:num>
  <w:num w:numId="9" w16cid:durableId="1752702607">
    <w:abstractNumId w:val="3"/>
  </w:num>
  <w:num w:numId="10" w16cid:durableId="2085684006">
    <w:abstractNumId w:val="11"/>
  </w:num>
  <w:num w:numId="11" w16cid:durableId="21132759">
    <w:abstractNumId w:val="8"/>
  </w:num>
  <w:num w:numId="12" w16cid:durableId="1932548977">
    <w:abstractNumId w:val="13"/>
  </w:num>
  <w:num w:numId="13" w16cid:durableId="435831071">
    <w:abstractNumId w:val="7"/>
  </w:num>
  <w:num w:numId="14" w16cid:durableId="637106072">
    <w:abstractNumId w:val="4"/>
  </w:num>
  <w:num w:numId="15" w16cid:durableId="846948033">
    <w:abstractNumId w:val="0"/>
  </w:num>
  <w:num w:numId="16" w16cid:durableId="2040349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24C26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07A4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07184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E674E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561AF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MAQEFJTUDN2N-1944884878-1328</_dlc_DocId>
    <_dlc_DocIdUrl xmlns="dd90cae5-04f9-4ad6-b687-7fa19d8f306c">
      <Url>https://kc1.sharepoint.com/teams/DESa/CC/compensation/_layouts/15/DocIdRedir.aspx?ID=MAQEFJTUDN2N-1944884878-1328</Url>
      <Description>MAQEFJTUDN2N-1944884878-1328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7328300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https://kc1.sharepoint.com/teams/DESa/CC/compensation/_layouts/15/wrkstat.aspx?List=16bd73ee-b5fc-4313-9283-26a4fcd441b4&amp;WorkflowInstanceName=739b33e5-3df6-4231-8796-9335e1820cb8</Url>
      <Description>Approving Class Doc</Description>
    </Publish_x0020_Class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8A10F7-C1C0-4F87-984C-B19DC630E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2269</Characters>
  <Application>Microsoft Office Word</Application>
  <DocSecurity>2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EXPERIENCE DESIGNER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2023-11-06T23:22:00Z</dcterms:created>
  <dcterms:modified xsi:type="dcterms:W3CDTF">2024-01-03T20:30:00Z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566e0354-f973-48f0-a02d-400d8b5c2438</vt:lpwstr>
  </property>
  <property fmtid="{D5CDD505-2E9C-101B-9397-08002B2CF9AE}" pid="5" name="GrammarlyDocumentId">
    <vt:lpwstr>703ef1b328e071441414e5e7ed5ab3b24c6c8e421d4e1158371be1a6e51e2c9f</vt:lpwstr>
  </property>
</Properties>
</file>