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676424D9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2D019E">
        <w:rPr>
          <w:rFonts w:ascii="Arial" w:hAnsi="Arial" w:cs="Arial"/>
          <w:sz w:val="22"/>
          <w:szCs w:val="22"/>
        </w:rPr>
        <w:t xml:space="preserve"> </w:t>
      </w:r>
      <w:r w:rsidR="0096631B">
        <w:rPr>
          <w:rFonts w:ascii="Arial" w:hAnsi="Arial" w:cs="Arial"/>
          <w:sz w:val="22"/>
          <w:szCs w:val="22"/>
        </w:rPr>
        <w:t>coordinating</w:t>
      </w:r>
      <w:r w:rsidR="002D019E">
        <w:rPr>
          <w:rFonts w:ascii="Arial" w:hAnsi="Arial" w:cs="Arial"/>
          <w:sz w:val="22"/>
          <w:szCs w:val="22"/>
        </w:rPr>
        <w:t xml:space="preserve"> all division-wide safety programs and</w:t>
      </w:r>
      <w:r w:rsidR="00960ABE">
        <w:rPr>
          <w:rFonts w:ascii="Arial" w:hAnsi="Arial" w:cs="Arial"/>
          <w:sz w:val="22"/>
          <w:szCs w:val="22"/>
        </w:rPr>
        <w:t xml:space="preserve"> 24-hour </w:t>
      </w:r>
      <w:r w:rsidR="002D019E">
        <w:rPr>
          <w:rFonts w:ascii="Arial" w:hAnsi="Arial" w:cs="Arial"/>
          <w:sz w:val="22"/>
          <w:szCs w:val="22"/>
        </w:rPr>
        <w:t>emergency response procedures</w:t>
      </w:r>
      <w:r w:rsidR="00960ABE">
        <w:rPr>
          <w:rFonts w:ascii="Arial" w:hAnsi="Arial" w:cs="Arial"/>
          <w:sz w:val="22"/>
          <w:szCs w:val="22"/>
        </w:rPr>
        <w:t xml:space="preserve"> and practices.</w:t>
      </w:r>
      <w:r w:rsidR="003D30E8">
        <w:rPr>
          <w:rFonts w:ascii="Arial" w:hAnsi="Arial" w:cs="Arial"/>
          <w:sz w:val="22"/>
          <w:szCs w:val="22"/>
        </w:rPr>
        <w:t xml:space="preserve">  Incumbents are responsible for 24-hour on-call emergency response to all </w:t>
      </w:r>
      <w:r w:rsidR="00DF7AF4">
        <w:rPr>
          <w:rFonts w:ascii="Arial" w:hAnsi="Arial" w:cs="Arial"/>
          <w:sz w:val="22"/>
          <w:szCs w:val="22"/>
        </w:rPr>
        <w:t xml:space="preserve">assigned </w:t>
      </w:r>
      <w:r w:rsidR="003D30E8">
        <w:rPr>
          <w:rFonts w:ascii="Arial" w:hAnsi="Arial" w:cs="Arial"/>
          <w:sz w:val="22"/>
          <w:szCs w:val="22"/>
        </w:rPr>
        <w:t>Wastewater facility locations and construction sites.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2E152E7C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bookmarkStart w:id="0" w:name="_Hlk181690459"/>
      <w:r>
        <w:rPr>
          <w:rFonts w:ascii="Arial" w:hAnsi="Arial" w:cs="Arial"/>
          <w:sz w:val="22"/>
          <w:szCs w:val="22"/>
        </w:rPr>
        <w:t xml:space="preserve">This is the </w:t>
      </w:r>
      <w:r w:rsidR="00960ABE">
        <w:rPr>
          <w:rFonts w:ascii="Arial" w:hAnsi="Arial" w:cs="Arial"/>
          <w:sz w:val="22"/>
          <w:szCs w:val="22"/>
        </w:rPr>
        <w:t>second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D922F3">
        <w:rPr>
          <w:rFonts w:ascii="Arial" w:hAnsi="Arial" w:cs="Arial"/>
          <w:sz w:val="22"/>
          <w:szCs w:val="22"/>
        </w:rPr>
        <w:t>three-level</w:t>
      </w:r>
      <w:r>
        <w:rPr>
          <w:rFonts w:ascii="Arial" w:hAnsi="Arial" w:cs="Arial"/>
          <w:sz w:val="22"/>
          <w:szCs w:val="22"/>
        </w:rPr>
        <w:t xml:space="preserve"> classification series. </w:t>
      </w:r>
      <w:r w:rsidR="00960ABE">
        <w:rPr>
          <w:rFonts w:ascii="Arial" w:hAnsi="Arial" w:cs="Arial"/>
          <w:sz w:val="22"/>
          <w:szCs w:val="22"/>
        </w:rPr>
        <w:t xml:space="preserve">This classification is distinguished from the Wastewater Safety Plant Officer </w:t>
      </w:r>
      <w:r w:rsidR="00DF7AF4">
        <w:rPr>
          <w:rFonts w:ascii="Arial" w:hAnsi="Arial" w:cs="Arial"/>
          <w:sz w:val="22"/>
          <w:szCs w:val="22"/>
        </w:rPr>
        <w:t xml:space="preserve">classification </w:t>
      </w:r>
      <w:r w:rsidR="00960ABE">
        <w:rPr>
          <w:rFonts w:ascii="Arial" w:hAnsi="Arial" w:cs="Arial"/>
          <w:sz w:val="22"/>
          <w:szCs w:val="22"/>
        </w:rPr>
        <w:t xml:space="preserve">in that the Wastewater Safety Plant Officer is responsible for safety programs and practices within the </w:t>
      </w:r>
      <w:r w:rsidR="00DF7AF4">
        <w:rPr>
          <w:rFonts w:ascii="Arial" w:hAnsi="Arial" w:cs="Arial"/>
          <w:sz w:val="22"/>
          <w:szCs w:val="22"/>
        </w:rPr>
        <w:t xml:space="preserve">Wastewater </w:t>
      </w:r>
      <w:r w:rsidR="00734208">
        <w:rPr>
          <w:rFonts w:ascii="Arial" w:hAnsi="Arial" w:cs="Arial"/>
          <w:sz w:val="22"/>
          <w:szCs w:val="22"/>
        </w:rPr>
        <w:t>Treatment P</w:t>
      </w:r>
      <w:r w:rsidR="00DF7AF4">
        <w:rPr>
          <w:rFonts w:ascii="Arial" w:hAnsi="Arial" w:cs="Arial"/>
          <w:sz w:val="22"/>
          <w:szCs w:val="22"/>
        </w:rPr>
        <w:t>lants</w:t>
      </w:r>
      <w:r w:rsidR="00734208">
        <w:rPr>
          <w:rFonts w:ascii="Arial" w:hAnsi="Arial" w:cs="Arial"/>
          <w:sz w:val="22"/>
          <w:szCs w:val="22"/>
        </w:rPr>
        <w:t xml:space="preserve"> and Conveyance Pump Stations</w:t>
      </w:r>
      <w:r w:rsidR="00763946">
        <w:rPr>
          <w:rFonts w:ascii="Arial" w:hAnsi="Arial" w:cs="Arial"/>
          <w:sz w:val="22"/>
          <w:szCs w:val="22"/>
        </w:rPr>
        <w:t>.</w:t>
      </w:r>
      <w:r w:rsidR="00960ABE">
        <w:rPr>
          <w:rFonts w:ascii="Arial" w:hAnsi="Arial" w:cs="Arial"/>
          <w:sz w:val="22"/>
          <w:szCs w:val="22"/>
        </w:rPr>
        <w:t xml:space="preserve"> This classification </w:t>
      </w:r>
      <w:r w:rsidR="0096631B">
        <w:rPr>
          <w:rFonts w:ascii="Arial" w:hAnsi="Arial" w:cs="Arial"/>
          <w:sz w:val="22"/>
          <w:szCs w:val="22"/>
        </w:rPr>
        <w:t xml:space="preserve">is distinguished from the Wastewater Safety and Emergency Manager in that the Wastewater </w:t>
      </w:r>
      <w:bookmarkEnd w:id="0"/>
      <w:r w:rsidR="0096631B">
        <w:rPr>
          <w:rFonts w:ascii="Arial" w:hAnsi="Arial" w:cs="Arial"/>
          <w:sz w:val="22"/>
          <w:szCs w:val="22"/>
        </w:rPr>
        <w:t>Safety and Emergency Manager is responsible for managing</w:t>
      </w:r>
      <w:r w:rsidR="00531DEC">
        <w:rPr>
          <w:rFonts w:ascii="Arial" w:hAnsi="Arial" w:cs="Arial"/>
          <w:sz w:val="22"/>
          <w:szCs w:val="22"/>
        </w:rPr>
        <w:t xml:space="preserve"> and overseeing the safety program for the division.</w:t>
      </w:r>
    </w:p>
    <w:p w14:paraId="488ED50A" w14:textId="77777777" w:rsidR="00370F01" w:rsidRDefault="00DF607B" w:rsidP="00370F01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  <w:r w:rsidR="00370F01">
        <w:rPr>
          <w:rFonts w:ascii="Arial" w:hAnsi="Arial" w:cs="Arial"/>
          <w:b/>
          <w:sz w:val="26"/>
        </w:rPr>
        <w:t>:</w:t>
      </w:r>
    </w:p>
    <w:p w14:paraId="3A7EF762" w14:textId="66C90341" w:rsidR="00370F01" w:rsidRPr="00370F01" w:rsidRDefault="00370F01" w:rsidP="00370F01">
      <w:pPr>
        <w:spacing w:before="120" w:after="120"/>
        <w:contextualSpacing/>
        <w:rPr>
          <w:rFonts w:ascii="Arial" w:hAnsi="Arial" w:cs="Arial"/>
          <w:b/>
          <w:sz w:val="26"/>
        </w:rPr>
      </w:pPr>
      <w:r w:rsidRPr="00370F01">
        <w:rPr>
          <w:rFonts w:ascii="Arial" w:hAnsi="Arial" w:cs="Arial"/>
          <w:bCs/>
          <w:i/>
          <w:iCs/>
        </w:rPr>
        <w:t>In addition to the duties of the Wastewater Safety Technician</w:t>
      </w:r>
      <w:r w:rsidRPr="00370F01">
        <w:rPr>
          <w:rFonts w:ascii="Arial" w:hAnsi="Arial" w:cs="Arial"/>
          <w:bCs/>
          <w:i/>
          <w:iCs/>
        </w:rPr>
        <w:t xml:space="preserve"> </w:t>
      </w:r>
      <w:r w:rsidRPr="00370F01">
        <w:rPr>
          <w:rFonts w:ascii="Arial" w:hAnsi="Arial" w:cs="Arial"/>
          <w:bCs/>
          <w:i/>
          <w:iCs/>
        </w:rPr>
        <w:t xml:space="preserve">classification, the Wastewater Safety </w:t>
      </w:r>
      <w:r>
        <w:rPr>
          <w:rFonts w:ascii="Arial" w:hAnsi="Arial" w:cs="Arial"/>
          <w:bCs/>
          <w:i/>
          <w:iCs/>
        </w:rPr>
        <w:t>Division</w:t>
      </w:r>
      <w:r w:rsidRPr="00370F01">
        <w:rPr>
          <w:rFonts w:ascii="Arial" w:hAnsi="Arial" w:cs="Arial"/>
          <w:bCs/>
          <w:i/>
          <w:iCs/>
        </w:rPr>
        <w:t xml:space="preserve"> Officer will:</w:t>
      </w:r>
    </w:p>
    <w:p w14:paraId="45C0CE9A" w14:textId="10C76DBB" w:rsidR="004367A2" w:rsidRDefault="00531DEC" w:rsidP="0063319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Implement all safety-related operations and procedures; direct and enforce safe work plans and practices with employees, contractors, consultants, and visitors.</w:t>
      </w:r>
    </w:p>
    <w:p w14:paraId="61D3FCD4" w14:textId="7BCECD50" w:rsidR="00511D35" w:rsidRPr="00511D35" w:rsidRDefault="00CD37F4" w:rsidP="00511D3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511D35" w:rsidRPr="00511D35">
        <w:rPr>
          <w:rFonts w:ascii="Arial" w:hAnsi="Arial" w:cs="Arial"/>
          <w:sz w:val="22"/>
          <w:szCs w:val="22"/>
        </w:rPr>
        <w:t xml:space="preserve">aintain safety and emergency programs and policies to achieve safety certification </w:t>
      </w:r>
      <w:r w:rsidR="00511D35">
        <w:rPr>
          <w:rFonts w:ascii="Arial" w:hAnsi="Arial" w:cs="Arial"/>
          <w:sz w:val="22"/>
          <w:szCs w:val="22"/>
        </w:rPr>
        <w:t>in all areas of the</w:t>
      </w:r>
      <w:r w:rsidR="00511D35" w:rsidRPr="00511D35">
        <w:rPr>
          <w:rFonts w:ascii="Arial" w:hAnsi="Arial" w:cs="Arial"/>
          <w:sz w:val="22"/>
          <w:szCs w:val="22"/>
        </w:rPr>
        <w:t xml:space="preserve"> division.</w:t>
      </w:r>
    </w:p>
    <w:p w14:paraId="3DCD8171" w14:textId="507C1407" w:rsidR="00633195" w:rsidRPr="00136584" w:rsidRDefault="004E4283" w:rsidP="0013658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136584" w:rsidRPr="00136584">
        <w:rPr>
          <w:rFonts w:ascii="Arial" w:hAnsi="Arial" w:cs="Arial"/>
          <w:sz w:val="22"/>
          <w:szCs w:val="22"/>
        </w:rPr>
        <w:t xml:space="preserve">onduct comprehensive reviews of </w:t>
      </w:r>
      <w:r w:rsidR="00136584">
        <w:rPr>
          <w:rFonts w:ascii="Arial" w:hAnsi="Arial" w:cs="Arial"/>
          <w:sz w:val="22"/>
          <w:szCs w:val="22"/>
        </w:rPr>
        <w:t>c</w:t>
      </w:r>
      <w:r w:rsidR="00136584" w:rsidRPr="00136584">
        <w:rPr>
          <w:rFonts w:ascii="Arial" w:hAnsi="Arial" w:cs="Arial"/>
          <w:sz w:val="22"/>
          <w:szCs w:val="22"/>
        </w:rPr>
        <w:t xml:space="preserve">ontractor and </w:t>
      </w:r>
      <w:r w:rsidR="00136584">
        <w:rPr>
          <w:rFonts w:ascii="Arial" w:hAnsi="Arial" w:cs="Arial"/>
          <w:sz w:val="22"/>
          <w:szCs w:val="22"/>
        </w:rPr>
        <w:t>c</w:t>
      </w:r>
      <w:r w:rsidR="00136584" w:rsidRPr="00136584">
        <w:rPr>
          <w:rFonts w:ascii="Arial" w:hAnsi="Arial" w:cs="Arial"/>
          <w:sz w:val="22"/>
          <w:szCs w:val="22"/>
        </w:rPr>
        <w:t xml:space="preserve">onsultant </w:t>
      </w:r>
      <w:r w:rsidR="00136584">
        <w:rPr>
          <w:rFonts w:ascii="Arial" w:hAnsi="Arial" w:cs="Arial"/>
          <w:sz w:val="22"/>
          <w:szCs w:val="22"/>
        </w:rPr>
        <w:t>a</w:t>
      </w:r>
      <w:r w:rsidR="00136584" w:rsidRPr="00136584">
        <w:rPr>
          <w:rFonts w:ascii="Arial" w:hAnsi="Arial" w:cs="Arial"/>
          <w:sz w:val="22"/>
          <w:szCs w:val="22"/>
        </w:rPr>
        <w:t xml:space="preserve">ccident </w:t>
      </w:r>
      <w:r w:rsidR="00136584">
        <w:rPr>
          <w:rFonts w:ascii="Arial" w:hAnsi="Arial" w:cs="Arial"/>
          <w:sz w:val="22"/>
          <w:szCs w:val="22"/>
        </w:rPr>
        <w:t>p</w:t>
      </w:r>
      <w:r w:rsidR="00136584" w:rsidRPr="00136584">
        <w:rPr>
          <w:rFonts w:ascii="Arial" w:hAnsi="Arial" w:cs="Arial"/>
          <w:sz w:val="22"/>
          <w:szCs w:val="22"/>
        </w:rPr>
        <w:t xml:space="preserve">revention </w:t>
      </w:r>
      <w:r w:rsidR="00136584">
        <w:rPr>
          <w:rFonts w:ascii="Arial" w:hAnsi="Arial" w:cs="Arial"/>
          <w:sz w:val="22"/>
          <w:szCs w:val="22"/>
        </w:rPr>
        <w:t>p</w:t>
      </w:r>
      <w:r w:rsidR="00136584" w:rsidRPr="00136584">
        <w:rPr>
          <w:rFonts w:ascii="Arial" w:hAnsi="Arial" w:cs="Arial"/>
          <w:sz w:val="22"/>
          <w:szCs w:val="22"/>
        </w:rPr>
        <w:t xml:space="preserve">rograms (APPs), </w:t>
      </w:r>
      <w:r w:rsidR="00136584">
        <w:rPr>
          <w:rFonts w:ascii="Arial" w:hAnsi="Arial" w:cs="Arial"/>
          <w:sz w:val="22"/>
          <w:szCs w:val="22"/>
        </w:rPr>
        <w:t>s</w:t>
      </w:r>
      <w:r w:rsidR="00136584" w:rsidRPr="00136584">
        <w:rPr>
          <w:rFonts w:ascii="Arial" w:hAnsi="Arial" w:cs="Arial"/>
          <w:sz w:val="22"/>
          <w:szCs w:val="22"/>
        </w:rPr>
        <w:t>ite-</w:t>
      </w:r>
      <w:r w:rsidR="00136584">
        <w:rPr>
          <w:rFonts w:ascii="Arial" w:hAnsi="Arial" w:cs="Arial"/>
          <w:sz w:val="22"/>
          <w:szCs w:val="22"/>
        </w:rPr>
        <w:t>s</w:t>
      </w:r>
      <w:r w:rsidR="00136584" w:rsidRPr="00136584">
        <w:rPr>
          <w:rFonts w:ascii="Arial" w:hAnsi="Arial" w:cs="Arial"/>
          <w:sz w:val="22"/>
          <w:szCs w:val="22"/>
        </w:rPr>
        <w:t xml:space="preserve">pecific </w:t>
      </w:r>
      <w:r w:rsidR="00136584">
        <w:rPr>
          <w:rFonts w:ascii="Arial" w:hAnsi="Arial" w:cs="Arial"/>
          <w:sz w:val="22"/>
          <w:szCs w:val="22"/>
        </w:rPr>
        <w:t>h</w:t>
      </w:r>
      <w:r w:rsidR="00136584" w:rsidRPr="00136584">
        <w:rPr>
          <w:rFonts w:ascii="Arial" w:hAnsi="Arial" w:cs="Arial"/>
          <w:sz w:val="22"/>
          <w:szCs w:val="22"/>
        </w:rPr>
        <w:t xml:space="preserve">ealth &amp; </w:t>
      </w:r>
      <w:r w:rsidR="00136584">
        <w:rPr>
          <w:rFonts w:ascii="Arial" w:hAnsi="Arial" w:cs="Arial"/>
          <w:sz w:val="22"/>
          <w:szCs w:val="22"/>
        </w:rPr>
        <w:t>s</w:t>
      </w:r>
      <w:r w:rsidR="00136584" w:rsidRPr="00136584">
        <w:rPr>
          <w:rFonts w:ascii="Arial" w:hAnsi="Arial" w:cs="Arial"/>
          <w:sz w:val="22"/>
          <w:szCs w:val="22"/>
        </w:rPr>
        <w:t xml:space="preserve">afety </w:t>
      </w:r>
      <w:r w:rsidR="00136584">
        <w:rPr>
          <w:rFonts w:ascii="Arial" w:hAnsi="Arial" w:cs="Arial"/>
          <w:sz w:val="22"/>
          <w:szCs w:val="22"/>
        </w:rPr>
        <w:t>p</w:t>
      </w:r>
      <w:r w:rsidR="00136584" w:rsidRPr="00136584">
        <w:rPr>
          <w:rFonts w:ascii="Arial" w:hAnsi="Arial" w:cs="Arial"/>
          <w:sz w:val="22"/>
          <w:szCs w:val="22"/>
        </w:rPr>
        <w:t>lans (HASPs), and compliance with contract technical specifications.</w:t>
      </w:r>
    </w:p>
    <w:p w14:paraId="5F8CBEE2" w14:textId="47311AB6" w:rsidR="00633195" w:rsidRDefault="00633195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Coordinate the implementation of the Electrical Safety Program, </w:t>
      </w:r>
      <w:r w:rsidR="00136584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lectric </w:t>
      </w:r>
      <w:r w:rsidR="0013658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rc </w:t>
      </w:r>
      <w:r w:rsidR="00136584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lash </w:t>
      </w:r>
      <w:r w:rsidR="0013658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tudy </w:t>
      </w:r>
      <w:r w:rsidR="00136584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rotection, short-circuit analysis</w:t>
      </w:r>
      <w:r w:rsidR="0013658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national</w:t>
      </w:r>
      <w:r w:rsidR="0013658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consensus electrical safety standard requirements.</w:t>
      </w:r>
    </w:p>
    <w:p w14:paraId="53BFA2D2" w14:textId="1480B658" w:rsidR="00633195" w:rsidRDefault="00734208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 in developing, reviewing, and maintaining</w:t>
      </w:r>
      <w:r w:rsidR="00633195">
        <w:rPr>
          <w:rFonts w:ascii="Arial" w:hAnsi="Arial" w:cs="Arial"/>
          <w:sz w:val="22"/>
          <w:szCs w:val="22"/>
        </w:rPr>
        <w:t xml:space="preserve"> WTD </w:t>
      </w:r>
      <w:r w:rsidR="00FD453D">
        <w:rPr>
          <w:rFonts w:ascii="Arial" w:hAnsi="Arial" w:cs="Arial"/>
          <w:sz w:val="22"/>
          <w:szCs w:val="22"/>
        </w:rPr>
        <w:t>emergency</w:t>
      </w:r>
      <w:r w:rsidR="00633195">
        <w:rPr>
          <w:rFonts w:ascii="Arial" w:hAnsi="Arial" w:cs="Arial"/>
          <w:sz w:val="22"/>
          <w:szCs w:val="22"/>
        </w:rPr>
        <w:t xml:space="preserve"> management programs, emergency preparedness drills and </w:t>
      </w:r>
      <w:r w:rsidR="00FD453D">
        <w:rPr>
          <w:rFonts w:ascii="Arial" w:hAnsi="Arial" w:cs="Arial"/>
          <w:sz w:val="22"/>
          <w:szCs w:val="22"/>
        </w:rPr>
        <w:t>exercises</w:t>
      </w:r>
      <w:r w:rsidR="00633195">
        <w:rPr>
          <w:rFonts w:ascii="Arial" w:hAnsi="Arial" w:cs="Arial"/>
          <w:sz w:val="22"/>
          <w:szCs w:val="22"/>
        </w:rPr>
        <w:t xml:space="preserve">, </w:t>
      </w:r>
      <w:r w:rsidR="00511D35">
        <w:rPr>
          <w:rFonts w:ascii="Arial" w:hAnsi="Arial" w:cs="Arial"/>
          <w:sz w:val="22"/>
          <w:szCs w:val="22"/>
        </w:rPr>
        <w:t xml:space="preserve">the </w:t>
      </w:r>
      <w:r w:rsidR="00633195">
        <w:rPr>
          <w:rFonts w:ascii="Arial" w:hAnsi="Arial" w:cs="Arial"/>
          <w:sz w:val="22"/>
          <w:szCs w:val="22"/>
        </w:rPr>
        <w:t>Incident Command System</w:t>
      </w:r>
      <w:r w:rsidR="00511D35">
        <w:rPr>
          <w:rFonts w:ascii="Arial" w:hAnsi="Arial" w:cs="Arial"/>
          <w:sz w:val="22"/>
          <w:szCs w:val="22"/>
        </w:rPr>
        <w:t>,</w:t>
      </w:r>
      <w:r w:rsidR="00633195">
        <w:rPr>
          <w:rFonts w:ascii="Arial" w:hAnsi="Arial" w:cs="Arial"/>
          <w:sz w:val="22"/>
          <w:szCs w:val="22"/>
        </w:rPr>
        <w:t xml:space="preserve"> and resiliency recovery plans.</w:t>
      </w:r>
    </w:p>
    <w:p w14:paraId="02E3D5D8" w14:textId="79DDC002" w:rsidR="00633195" w:rsidRDefault="00633195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and maintain WTD safety databases, software applications</w:t>
      </w:r>
      <w:r w:rsidR="00511D3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systems.</w:t>
      </w:r>
    </w:p>
    <w:p w14:paraId="7569B756" w14:textId="54AB6224" w:rsidR="00633195" w:rsidRDefault="00633195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and maintain WTD accident/incident, complaint, and hazard reports.</w:t>
      </w:r>
    </w:p>
    <w:p w14:paraId="488F22C8" w14:textId="7FB33D40" w:rsidR="00633195" w:rsidRDefault="00633195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Develop and maintain </w:t>
      </w:r>
      <w:r w:rsidR="00136584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medical surveillance program, including </w:t>
      </w:r>
      <w:r w:rsidR="00136584">
        <w:rPr>
          <w:rFonts w:ascii="Arial" w:hAnsi="Arial" w:cs="Arial"/>
          <w:sz w:val="22"/>
          <w:szCs w:val="22"/>
        </w:rPr>
        <w:t xml:space="preserve">compliance with </w:t>
      </w:r>
      <w:r>
        <w:rPr>
          <w:rFonts w:ascii="Arial" w:hAnsi="Arial" w:cs="Arial"/>
          <w:sz w:val="22"/>
          <w:szCs w:val="22"/>
        </w:rPr>
        <w:t xml:space="preserve">audiometric, respiratory, </w:t>
      </w:r>
      <w:r w:rsidR="00136584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DOT-CDL</w:t>
      </w:r>
      <w:r w:rsidR="00136584">
        <w:rPr>
          <w:rFonts w:ascii="Arial" w:hAnsi="Arial" w:cs="Arial"/>
          <w:sz w:val="22"/>
          <w:szCs w:val="22"/>
        </w:rPr>
        <w:t xml:space="preserve"> requirements and complete hazardous materials surveillance.</w:t>
      </w:r>
    </w:p>
    <w:p w14:paraId="105F0E2C" w14:textId="48FE34BF" w:rsidR="00241C64" w:rsidRDefault="00511D35" w:rsidP="00241C6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Maintain employee accident, claims management, and statistics reporting.  Investigate accidents/incidents, vehicle accidents, complaints, and hazard reports.</w:t>
      </w:r>
      <w:r w:rsidR="00241C64" w:rsidRPr="00241C64">
        <w:rPr>
          <w:rFonts w:ascii="Arial" w:hAnsi="Arial" w:cs="Arial"/>
          <w:sz w:val="22"/>
          <w:szCs w:val="22"/>
        </w:rPr>
        <w:t xml:space="preserve"> </w:t>
      </w:r>
      <w:r w:rsidR="00241C64">
        <w:rPr>
          <w:rFonts w:ascii="Arial" w:hAnsi="Arial" w:cs="Arial"/>
          <w:sz w:val="22"/>
          <w:szCs w:val="22"/>
        </w:rPr>
        <w:t>Perform investigations for third-party liability claims.</w:t>
      </w:r>
    </w:p>
    <w:p w14:paraId="6E16F0B2" w14:textId="51E53152" w:rsidR="00511D35" w:rsidRDefault="00511D35" w:rsidP="00511D3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Maintain ergonomic evaluation and correction program.</w:t>
      </w:r>
    </w:p>
    <w:p w14:paraId="0AF874B6" w14:textId="17A78929" w:rsidR="00241C64" w:rsidRDefault="00511D35" w:rsidP="00241C6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Implement and coordinate WTD safety and training management systems.</w:t>
      </w:r>
      <w:r w:rsidR="00241C64" w:rsidRPr="00241C64">
        <w:rPr>
          <w:rFonts w:ascii="Arial" w:hAnsi="Arial" w:cs="Arial"/>
          <w:sz w:val="22"/>
          <w:szCs w:val="22"/>
        </w:rPr>
        <w:t xml:space="preserve"> </w:t>
      </w:r>
      <w:r w:rsidR="00241C64">
        <w:rPr>
          <w:rFonts w:ascii="Arial" w:hAnsi="Arial" w:cs="Arial"/>
          <w:sz w:val="22"/>
          <w:szCs w:val="22"/>
        </w:rPr>
        <w:t xml:space="preserve">Develop, maintain, and deliver </w:t>
      </w:r>
      <w:r w:rsidR="004E4283">
        <w:rPr>
          <w:rFonts w:ascii="Arial" w:hAnsi="Arial" w:cs="Arial"/>
          <w:sz w:val="22"/>
          <w:szCs w:val="22"/>
        </w:rPr>
        <w:t>employee training and health and safety information</w:t>
      </w:r>
      <w:r w:rsidR="00241C64">
        <w:rPr>
          <w:rFonts w:ascii="Arial" w:hAnsi="Arial" w:cs="Arial"/>
          <w:sz w:val="22"/>
          <w:szCs w:val="22"/>
        </w:rPr>
        <w:t>.</w:t>
      </w:r>
    </w:p>
    <w:p w14:paraId="3567DD61" w14:textId="0F029BBC" w:rsidR="00511D35" w:rsidRDefault="00511D35" w:rsidP="00511D3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Conduct reviews of capital project designs and schematics to ensure safety compliance with specifications.</w:t>
      </w:r>
    </w:p>
    <w:p w14:paraId="716503C3" w14:textId="0843CB75" w:rsidR="00511D35" w:rsidRPr="00511D35" w:rsidRDefault="00511D35" w:rsidP="00511D3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Conduct industrial hygiene evaluations for </w:t>
      </w:r>
      <w:r w:rsidR="00FD453D">
        <w:rPr>
          <w:rFonts w:ascii="Arial" w:hAnsi="Arial" w:cs="Arial"/>
          <w:sz w:val="22"/>
          <w:szCs w:val="22"/>
        </w:rPr>
        <w:t>chemical</w:t>
      </w:r>
      <w:r>
        <w:rPr>
          <w:rFonts w:ascii="Arial" w:hAnsi="Arial" w:cs="Arial"/>
          <w:sz w:val="22"/>
          <w:szCs w:val="22"/>
        </w:rPr>
        <w:t xml:space="preserve"> exposure</w:t>
      </w:r>
      <w:r w:rsidR="00EC2C69">
        <w:rPr>
          <w:rFonts w:ascii="Arial" w:hAnsi="Arial" w:cs="Arial"/>
          <w:sz w:val="22"/>
          <w:szCs w:val="22"/>
        </w:rPr>
        <w:t xml:space="preserve">, occupational illnesses, indoor air quality, noise exposure, ionizing and non-ionizing radiation, </w:t>
      </w:r>
      <w:r w:rsidR="00FD453D">
        <w:rPr>
          <w:rFonts w:ascii="Arial" w:hAnsi="Arial" w:cs="Arial"/>
          <w:sz w:val="22"/>
          <w:szCs w:val="22"/>
        </w:rPr>
        <w:t>ergonomics,</w:t>
      </w:r>
      <w:r w:rsidR="00EC2C69">
        <w:rPr>
          <w:rFonts w:ascii="Arial" w:hAnsi="Arial" w:cs="Arial"/>
          <w:sz w:val="22"/>
          <w:szCs w:val="22"/>
        </w:rPr>
        <w:t xml:space="preserve"> and office ventilation systems </w:t>
      </w:r>
      <w:r w:rsidR="00EC2C69">
        <w:rPr>
          <w:rFonts w:ascii="Arial" w:hAnsi="Arial" w:cs="Arial"/>
          <w:sz w:val="22"/>
          <w:szCs w:val="22"/>
        </w:rPr>
        <w:lastRenderedPageBreak/>
        <w:t>for multiple locations.  Select appropriate sampling media, methodologies, and analytical approaches; interpret results and present findings.</w:t>
      </w:r>
    </w:p>
    <w:p w14:paraId="16CEC2D5" w14:textId="7BE1EF5F" w:rsidR="00511D35" w:rsidRDefault="00EC2C69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internal safety audits</w:t>
      </w:r>
      <w:r w:rsidR="00241C6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including entrance/exit meetings, records reviews, interview</w:t>
      </w:r>
      <w:r w:rsidR="00241C6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, field verification, and root cause analyses.  Write and present briefings and assist in </w:t>
      </w:r>
      <w:r w:rsidR="00241C64">
        <w:rPr>
          <w:rFonts w:ascii="Arial" w:hAnsi="Arial" w:cs="Arial"/>
          <w:sz w:val="22"/>
          <w:szCs w:val="22"/>
        </w:rPr>
        <w:t>developing and tracking</w:t>
      </w:r>
      <w:r>
        <w:rPr>
          <w:rFonts w:ascii="Arial" w:hAnsi="Arial" w:cs="Arial"/>
          <w:sz w:val="22"/>
          <w:szCs w:val="22"/>
        </w:rPr>
        <w:t xml:space="preserve"> corrective action plans.</w:t>
      </w:r>
    </w:p>
    <w:p w14:paraId="65E8B569" w14:textId="0295DEAB" w:rsidR="00511D35" w:rsidRDefault="00EC2C69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Represent WTD on inter- and intra-agency panels and committees; work with community members and groups on safety issues and concerns; communicate program, procedural information, and operating policies to employees and external stakeholders.</w:t>
      </w:r>
    </w:p>
    <w:p w14:paraId="19F88E8B" w14:textId="6D683AD9" w:rsidR="00511D35" w:rsidRDefault="00EC2C69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Coordinate and monitor the work of outside agencies, </w:t>
      </w:r>
      <w:r w:rsidR="00FD453D">
        <w:rPr>
          <w:rFonts w:ascii="Arial" w:hAnsi="Arial" w:cs="Arial"/>
          <w:sz w:val="22"/>
          <w:szCs w:val="22"/>
        </w:rPr>
        <w:t>contractors,</w:t>
      </w:r>
      <w:r>
        <w:rPr>
          <w:rFonts w:ascii="Arial" w:hAnsi="Arial" w:cs="Arial"/>
          <w:sz w:val="22"/>
          <w:szCs w:val="22"/>
        </w:rPr>
        <w:t xml:space="preserve"> and vendors to ensure their compliance with established processes, </w:t>
      </w:r>
      <w:r w:rsidR="00FD453D">
        <w:rPr>
          <w:rFonts w:ascii="Arial" w:hAnsi="Arial" w:cs="Arial"/>
          <w:sz w:val="22"/>
          <w:szCs w:val="22"/>
        </w:rPr>
        <w:t>protocols,</w:t>
      </w:r>
      <w:r>
        <w:rPr>
          <w:rFonts w:ascii="Arial" w:hAnsi="Arial" w:cs="Arial"/>
          <w:sz w:val="22"/>
          <w:szCs w:val="22"/>
        </w:rPr>
        <w:t xml:space="preserve"> and policies.</w:t>
      </w:r>
    </w:p>
    <w:p w14:paraId="45C0CE9B" w14:textId="6F812C95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EBD2A08" w14:textId="77777777" w:rsidR="00701922" w:rsidRPr="00701922" w:rsidRDefault="00701922" w:rsidP="006F62A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01922">
        <w:rPr>
          <w:rFonts w:ascii="Arial" w:hAnsi="Arial" w:cs="Arial"/>
          <w:sz w:val="22"/>
          <w:szCs w:val="22"/>
        </w:rPr>
        <w:t>Advanced knowledge of federal, state, and local industrial safety and health regulations, including Washington Administrative Code and Department of Homeland Security</w:t>
      </w:r>
    </w:p>
    <w:p w14:paraId="4A0246A7" w14:textId="77777777" w:rsidR="00701922" w:rsidRPr="00701922" w:rsidRDefault="00701922" w:rsidP="0070192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01922">
        <w:rPr>
          <w:rFonts w:ascii="Arial" w:hAnsi="Arial" w:cs="Arial"/>
          <w:sz w:val="22"/>
          <w:szCs w:val="22"/>
        </w:rPr>
        <w:t>Knowledge of program development, implementation, management, evaluation practices, and skill in project management and program design</w:t>
      </w:r>
    </w:p>
    <w:p w14:paraId="545D5506" w14:textId="77777777" w:rsidR="00701922" w:rsidRPr="00701922" w:rsidRDefault="00701922" w:rsidP="0070192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01922">
        <w:rPr>
          <w:rFonts w:ascii="Arial" w:hAnsi="Arial" w:cs="Arial"/>
          <w:sz w:val="22"/>
          <w:szCs w:val="22"/>
        </w:rPr>
        <w:t>Knowledge of emergency management, disaster preparedness operations, and techniques</w:t>
      </w:r>
    </w:p>
    <w:p w14:paraId="1B93B7A6" w14:textId="77777777" w:rsidR="00701922" w:rsidRPr="00701922" w:rsidRDefault="00701922" w:rsidP="0070192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01922">
        <w:rPr>
          <w:rFonts w:ascii="Arial" w:hAnsi="Arial" w:cs="Arial"/>
          <w:sz w:val="22"/>
          <w:szCs w:val="22"/>
        </w:rPr>
        <w:t>Knowledge of accident and incident investigation practices, techniques, protocols, and hazard analysis</w:t>
      </w:r>
    </w:p>
    <w:p w14:paraId="0CF9276F" w14:textId="77777777" w:rsidR="00701922" w:rsidRPr="00701922" w:rsidRDefault="00701922" w:rsidP="0070192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01922">
        <w:rPr>
          <w:rFonts w:ascii="Arial" w:hAnsi="Arial" w:cs="Arial"/>
          <w:sz w:val="22"/>
          <w:szCs w:val="22"/>
        </w:rPr>
        <w:t>Knowledge of training principles and adult learning styles</w:t>
      </w:r>
    </w:p>
    <w:p w14:paraId="4D6A95C8" w14:textId="77777777" w:rsidR="00701922" w:rsidRPr="00701922" w:rsidRDefault="00701922" w:rsidP="0070192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01922">
        <w:rPr>
          <w:rFonts w:ascii="Arial" w:hAnsi="Arial" w:cs="Arial"/>
          <w:sz w:val="22"/>
          <w:szCs w:val="22"/>
        </w:rPr>
        <w:t>Knowledge of the requirements within the Americans with Disabilities Act (ADA)</w:t>
      </w:r>
    </w:p>
    <w:p w14:paraId="0D00E5F0" w14:textId="77777777" w:rsidR="00701922" w:rsidRPr="00701922" w:rsidRDefault="00701922" w:rsidP="0070192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01922">
        <w:rPr>
          <w:rFonts w:ascii="Arial" w:hAnsi="Arial" w:cs="Arial"/>
          <w:sz w:val="22"/>
          <w:szCs w:val="22"/>
        </w:rPr>
        <w:t>Knowledge of industrial, environmental, and operating hazards</w:t>
      </w:r>
    </w:p>
    <w:p w14:paraId="7681D837" w14:textId="77777777" w:rsidR="00701922" w:rsidRPr="00701922" w:rsidRDefault="00701922" w:rsidP="0070192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01922">
        <w:rPr>
          <w:rFonts w:ascii="Arial" w:hAnsi="Arial" w:cs="Arial"/>
          <w:sz w:val="22"/>
          <w:szCs w:val="22"/>
        </w:rPr>
        <w:t>Knowledge of occupational health risks and interventions</w:t>
      </w:r>
    </w:p>
    <w:p w14:paraId="6E50A060" w14:textId="77777777" w:rsidR="00701922" w:rsidRPr="00701922" w:rsidRDefault="00701922" w:rsidP="0070192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01922">
        <w:rPr>
          <w:rFonts w:ascii="Arial" w:hAnsi="Arial" w:cs="Arial"/>
          <w:sz w:val="22"/>
          <w:szCs w:val="22"/>
        </w:rPr>
        <w:t xml:space="preserve">Skill in developing and implementing policies and procedures </w:t>
      </w:r>
    </w:p>
    <w:p w14:paraId="26258062" w14:textId="77777777" w:rsidR="00701922" w:rsidRPr="00701922" w:rsidRDefault="00701922" w:rsidP="0070192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01922">
        <w:rPr>
          <w:rFonts w:ascii="Arial" w:hAnsi="Arial" w:cs="Arial"/>
          <w:sz w:val="22"/>
          <w:szCs w:val="22"/>
        </w:rPr>
        <w:t xml:space="preserve">Skill in verbal and written communication and public speaking </w:t>
      </w:r>
    </w:p>
    <w:p w14:paraId="07BAECAC" w14:textId="77777777" w:rsidR="00701922" w:rsidRPr="00701922" w:rsidRDefault="00701922" w:rsidP="0070192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01922">
        <w:rPr>
          <w:rFonts w:ascii="Arial" w:hAnsi="Arial" w:cs="Arial"/>
          <w:sz w:val="22"/>
          <w:szCs w:val="22"/>
        </w:rPr>
        <w:t>Ability to work weekends, evenings, holidays, and on-call</w:t>
      </w:r>
    </w:p>
    <w:p w14:paraId="29163763" w14:textId="77777777" w:rsidR="00701922" w:rsidRPr="00701922" w:rsidRDefault="00701922" w:rsidP="0070192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01922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54578D95" w14:textId="77777777" w:rsidR="00701922" w:rsidRPr="00701922" w:rsidRDefault="00701922" w:rsidP="0070192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01922">
        <w:rPr>
          <w:rFonts w:ascii="Arial" w:hAnsi="Arial" w:cs="Arial"/>
          <w:sz w:val="22"/>
          <w:szCs w:val="22"/>
        </w:rPr>
        <w:t>Ability to work independently and as a team member</w:t>
      </w:r>
    </w:p>
    <w:p w14:paraId="1CDE082E" w14:textId="3DDF64F2" w:rsidR="00701922" w:rsidRPr="00701922" w:rsidRDefault="00701922" w:rsidP="0070192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01922">
        <w:rPr>
          <w:rFonts w:ascii="Arial" w:hAnsi="Arial" w:cs="Arial"/>
          <w:sz w:val="22"/>
          <w:szCs w:val="22"/>
        </w:rPr>
        <w:t>Demonstrated proficiency with business applications, such as Microsoft Office suite</w:t>
      </w:r>
    </w:p>
    <w:p w14:paraId="45C0CEA2" w14:textId="73917EFB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3B7689DB" w:rsidR="00005EC9" w:rsidRPr="00005EC9" w:rsidRDefault="003D30E8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</w:t>
      </w:r>
      <w:r>
        <w:rPr>
          <w:rFonts w:ascii="Arial" w:hAnsi="Arial" w:cs="Arial"/>
          <w:sz w:val="22"/>
          <w:szCs w:val="22"/>
        </w:rPr>
        <w:t>and</w:t>
      </w:r>
      <w:r w:rsidR="00005EC9" w:rsidRPr="00005EC9">
        <w:rPr>
          <w:rFonts w:ascii="Arial" w:hAnsi="Arial" w:cs="Arial"/>
          <w:sz w:val="22"/>
          <w:szCs w:val="22"/>
        </w:rPr>
        <w:t xml:space="preserve">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10766549" w14:textId="27D77169" w:rsidR="003D30E8" w:rsidRDefault="003D30E8">
      <w:pPr>
        <w:spacing w:after="120"/>
        <w:rPr>
          <w:rFonts w:ascii="Arial" w:hAnsi="Arial" w:cs="Arial"/>
          <w:sz w:val="22"/>
          <w:szCs w:val="22"/>
        </w:rPr>
      </w:pPr>
      <w:r w:rsidRPr="003D30E8">
        <w:rPr>
          <w:rFonts w:ascii="Arial" w:hAnsi="Arial" w:cs="Arial"/>
          <w:sz w:val="22"/>
          <w:szCs w:val="22"/>
        </w:rPr>
        <w:t>Washington State Driver’s License may be required or the ability to provide transportation to remote work locations with limited or no public transportation services</w:t>
      </w:r>
    </w:p>
    <w:p w14:paraId="45C0CEA6" w14:textId="714F7633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0D6A9230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41C64">
              <w:rPr>
                <w:rFonts w:ascii="Arial" w:hAnsi="Arial" w:cs="Arial"/>
              </w:rPr>
              <w:t>(Administrative)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lastRenderedPageBreak/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474352DA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  <w:r w:rsidRPr="003E7835">
              <w:rPr>
                <w:rFonts w:ascii="Arial" w:hAnsi="Arial" w:cs="Arial"/>
              </w:rPr>
              <w:t xml:space="preserve">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7CCE5147" w:rsidR="00DF607B" w:rsidRPr="00532BFA" w:rsidRDefault="00FD453D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D453D" w:rsidRPr="003E7835" w14:paraId="45C0CEB3" w14:textId="77777777" w:rsidTr="00A47EC0">
        <w:trPr>
          <w:trHeight w:val="360"/>
          <w:jc w:val="center"/>
        </w:trPr>
        <w:tc>
          <w:tcPr>
            <w:tcW w:w="3100" w:type="dxa"/>
          </w:tcPr>
          <w:p w14:paraId="45C0CEB1" w14:textId="6A32ECE2" w:rsidR="00FD453D" w:rsidRPr="003E7835" w:rsidRDefault="00FD453D" w:rsidP="00A90CE3">
            <w:pPr>
              <w:spacing w:before="120"/>
              <w:rPr>
                <w:rFonts w:ascii="Arial" w:hAnsi="Arial" w:cs="Arial"/>
              </w:rPr>
            </w:pPr>
            <w:r w:rsidRPr="00FD453D">
              <w:rPr>
                <w:rFonts w:ascii="Arial" w:hAnsi="Arial" w:cs="Arial"/>
                <w:b/>
              </w:rPr>
              <w:t>Levels within the same series</w:t>
            </w:r>
          </w:p>
        </w:tc>
        <w:tc>
          <w:tcPr>
            <w:tcW w:w="6476" w:type="dxa"/>
          </w:tcPr>
          <w:p w14:paraId="164C7E08" w14:textId="445879B3" w:rsidR="00734208" w:rsidRDefault="00734208" w:rsidP="00A90CE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Wastewater Safety Technician</w:t>
            </w:r>
          </w:p>
          <w:p w14:paraId="559302CE" w14:textId="3AC0A004" w:rsidR="00FD453D" w:rsidRPr="00FD453D" w:rsidRDefault="00D402D1" w:rsidP="00FD453D">
            <w:pPr>
              <w:rPr>
                <w:rFonts w:ascii="Arial" w:hAnsi="Arial" w:cs="Arial"/>
              </w:rPr>
            </w:pPr>
            <w:r w:rsidRPr="00FD453D">
              <w:rPr>
                <w:rFonts w:ascii="Arial" w:hAnsi="Arial" w:cs="Arial"/>
              </w:rPr>
              <w:t xml:space="preserve">Wastewater Safety </w:t>
            </w:r>
            <w:r w:rsidR="00FA5979">
              <w:rPr>
                <w:rFonts w:ascii="Arial" w:hAnsi="Arial" w:cs="Arial"/>
              </w:rPr>
              <w:t xml:space="preserve">Division </w:t>
            </w:r>
            <w:r w:rsidRPr="00FD453D">
              <w:rPr>
                <w:rFonts w:ascii="Arial" w:hAnsi="Arial" w:cs="Arial"/>
              </w:rPr>
              <w:t>Officer</w:t>
            </w:r>
            <w:r w:rsidR="00FA5979">
              <w:rPr>
                <w:rFonts w:ascii="Arial" w:hAnsi="Arial" w:cs="Arial"/>
              </w:rPr>
              <w:t>/</w:t>
            </w:r>
            <w:r w:rsidR="00FD453D" w:rsidRPr="00FD453D">
              <w:rPr>
                <w:rFonts w:ascii="Arial" w:hAnsi="Arial" w:cs="Arial"/>
              </w:rPr>
              <w:t>Wastewater Safety Plant Officer</w:t>
            </w:r>
          </w:p>
          <w:p w14:paraId="45C0CEB2" w14:textId="4BFE85DD" w:rsidR="00FD453D" w:rsidRPr="003E7835" w:rsidRDefault="00FD453D" w:rsidP="00FD453D">
            <w:pPr>
              <w:rPr>
                <w:rFonts w:ascii="Arial" w:hAnsi="Arial" w:cs="Arial"/>
              </w:rPr>
            </w:pPr>
            <w:r w:rsidRPr="00FD453D">
              <w:rPr>
                <w:rFonts w:ascii="Arial" w:hAnsi="Arial" w:cs="Arial"/>
              </w:rPr>
              <w:t>Wastewater Safety and Emergency Manager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A90CE3">
            <w:pPr>
              <w:spacing w:before="120"/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2DB60A4" w14:textId="151D1BD4" w:rsidR="002D7EF3" w:rsidRDefault="00241C64" w:rsidP="004E4283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</w:t>
            </w:r>
            <w:r w:rsidR="00005EC9">
              <w:rPr>
                <w:rFonts w:ascii="Arial" w:hAnsi="Arial" w:cs="Arial"/>
                <w:sz w:val="20"/>
              </w:rPr>
              <w:t>/</w:t>
            </w:r>
            <w:r w:rsidR="00FD453D">
              <w:rPr>
                <w:rFonts w:ascii="Arial" w:hAnsi="Arial" w:cs="Arial"/>
                <w:sz w:val="20"/>
              </w:rPr>
              <w:t>202</w:t>
            </w:r>
            <w:r>
              <w:rPr>
                <w:rFonts w:ascii="Arial" w:hAnsi="Arial" w:cs="Arial"/>
                <w:sz w:val="20"/>
              </w:rPr>
              <w:t>2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  <w:p w14:paraId="45C0CEB5" w14:textId="0A55E713" w:rsidR="00241C64" w:rsidRDefault="00FA5979" w:rsidP="00241C64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241C64">
              <w:rPr>
                <w:rFonts w:ascii="Arial" w:hAnsi="Arial" w:cs="Arial"/>
                <w:sz w:val="20"/>
              </w:rPr>
              <w:t>/2024 – Updated content and title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614AE" w14:textId="77777777" w:rsidR="003A5CF2" w:rsidRDefault="003A5CF2">
      <w:r>
        <w:separator/>
      </w:r>
    </w:p>
  </w:endnote>
  <w:endnote w:type="continuationSeparator" w:id="0">
    <w:p w14:paraId="4F9D6B1D" w14:textId="77777777" w:rsidR="003A5CF2" w:rsidRDefault="003A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0219D91C" w:rsidR="00DB4EC4" w:rsidRDefault="00FD453D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Wastewater Safety Officer</w:t>
    </w:r>
  </w:p>
  <w:p w14:paraId="45C0CEBE" w14:textId="0460B343" w:rsidR="00DB4EC4" w:rsidRDefault="00FA5979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11</w:t>
    </w:r>
    <w:r w:rsidR="002B1C7C">
      <w:rPr>
        <w:rStyle w:val="PageNumber"/>
        <w:rFonts w:ascii="Arial" w:hAnsi="Arial" w:cs="Arial"/>
        <w:sz w:val="18"/>
        <w:szCs w:val="18"/>
      </w:rPr>
      <w:t>/</w:t>
    </w:r>
    <w:r w:rsidR="00FD453D">
      <w:rPr>
        <w:rStyle w:val="PageNumber"/>
        <w:rFonts w:ascii="Arial" w:hAnsi="Arial" w:cs="Arial"/>
        <w:sz w:val="18"/>
        <w:szCs w:val="18"/>
      </w:rPr>
      <w:t>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D4908" w14:textId="77777777" w:rsidR="003A5CF2" w:rsidRDefault="003A5CF2">
      <w:r>
        <w:separator/>
      </w:r>
    </w:p>
  </w:footnote>
  <w:footnote w:type="continuationSeparator" w:id="0">
    <w:p w14:paraId="60494FAA" w14:textId="77777777" w:rsidR="003A5CF2" w:rsidRDefault="003A5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F798692" w:rsidR="00DB4EC4" w:rsidRPr="003E7835" w:rsidRDefault="00DF7AF4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2334700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37E82418" w:rsidR="00DB4EC4" w:rsidRPr="003E7835" w:rsidRDefault="007E21CC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WAST</w:t>
          </w:r>
          <w:r w:rsidR="004367A2">
            <w:rPr>
              <w:rFonts w:ascii="Arial" w:hAnsi="Arial" w:cs="Arial"/>
              <w:b/>
              <w:bCs/>
              <w:sz w:val="28"/>
              <w:szCs w:val="28"/>
            </w:rPr>
            <w:t>E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WATER SAFETY </w:t>
          </w:r>
          <w:r w:rsidR="00763946">
            <w:rPr>
              <w:rFonts w:ascii="Arial" w:hAnsi="Arial" w:cs="Arial"/>
              <w:b/>
              <w:bCs/>
              <w:sz w:val="28"/>
              <w:szCs w:val="28"/>
            </w:rPr>
            <w:t xml:space="preserve">DIVISION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OFFICER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455877051">
    <w:abstractNumId w:val="9"/>
  </w:num>
  <w:num w:numId="2" w16cid:durableId="1192836647">
    <w:abstractNumId w:val="14"/>
  </w:num>
  <w:num w:numId="3" w16cid:durableId="128012676">
    <w:abstractNumId w:val="5"/>
  </w:num>
  <w:num w:numId="4" w16cid:durableId="2027172270">
    <w:abstractNumId w:val="2"/>
  </w:num>
  <w:num w:numId="5" w16cid:durableId="1106119102">
    <w:abstractNumId w:val="15"/>
  </w:num>
  <w:num w:numId="6" w16cid:durableId="210197226">
    <w:abstractNumId w:val="1"/>
  </w:num>
  <w:num w:numId="7" w16cid:durableId="1233003879">
    <w:abstractNumId w:val="12"/>
  </w:num>
  <w:num w:numId="8" w16cid:durableId="980578723">
    <w:abstractNumId w:val="10"/>
  </w:num>
  <w:num w:numId="9" w16cid:durableId="755630905">
    <w:abstractNumId w:val="3"/>
  </w:num>
  <w:num w:numId="10" w16cid:durableId="1895656530">
    <w:abstractNumId w:val="11"/>
  </w:num>
  <w:num w:numId="11" w16cid:durableId="584800807">
    <w:abstractNumId w:val="8"/>
  </w:num>
  <w:num w:numId="12" w16cid:durableId="1305503698">
    <w:abstractNumId w:val="13"/>
  </w:num>
  <w:num w:numId="13" w16cid:durableId="780611198">
    <w:abstractNumId w:val="7"/>
  </w:num>
  <w:num w:numId="14" w16cid:durableId="1059017539">
    <w:abstractNumId w:val="4"/>
  </w:num>
  <w:num w:numId="15" w16cid:durableId="1154179568">
    <w:abstractNumId w:val="0"/>
  </w:num>
  <w:num w:numId="16" w16cid:durableId="11864015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0E1E9B"/>
    <w:rsid w:val="0011050A"/>
    <w:rsid w:val="00130C46"/>
    <w:rsid w:val="00136584"/>
    <w:rsid w:val="001E3558"/>
    <w:rsid w:val="001E74D8"/>
    <w:rsid w:val="00210127"/>
    <w:rsid w:val="002151BB"/>
    <w:rsid w:val="00241C64"/>
    <w:rsid w:val="002634BB"/>
    <w:rsid w:val="00270A91"/>
    <w:rsid w:val="002B1C7C"/>
    <w:rsid w:val="002C73CF"/>
    <w:rsid w:val="002D019E"/>
    <w:rsid w:val="002D7EF3"/>
    <w:rsid w:val="002F7A42"/>
    <w:rsid w:val="00303EF0"/>
    <w:rsid w:val="00320CCD"/>
    <w:rsid w:val="00322811"/>
    <w:rsid w:val="00323BF0"/>
    <w:rsid w:val="00360AEB"/>
    <w:rsid w:val="00370F01"/>
    <w:rsid w:val="0038013F"/>
    <w:rsid w:val="003943F4"/>
    <w:rsid w:val="003A5CF2"/>
    <w:rsid w:val="003A7520"/>
    <w:rsid w:val="003D30E8"/>
    <w:rsid w:val="003E4DA6"/>
    <w:rsid w:val="003E7835"/>
    <w:rsid w:val="004367A2"/>
    <w:rsid w:val="0044465B"/>
    <w:rsid w:val="004509AE"/>
    <w:rsid w:val="00474A34"/>
    <w:rsid w:val="00497183"/>
    <w:rsid w:val="004E4283"/>
    <w:rsid w:val="00504BC4"/>
    <w:rsid w:val="00511D35"/>
    <w:rsid w:val="005132BD"/>
    <w:rsid w:val="00523771"/>
    <w:rsid w:val="00531DEC"/>
    <w:rsid w:val="00532BFA"/>
    <w:rsid w:val="00592F72"/>
    <w:rsid w:val="005E1959"/>
    <w:rsid w:val="005F1FD9"/>
    <w:rsid w:val="006046E5"/>
    <w:rsid w:val="00625458"/>
    <w:rsid w:val="00633195"/>
    <w:rsid w:val="0066152D"/>
    <w:rsid w:val="006F62A3"/>
    <w:rsid w:val="00701922"/>
    <w:rsid w:val="007032DB"/>
    <w:rsid w:val="00734208"/>
    <w:rsid w:val="00763946"/>
    <w:rsid w:val="00772A3C"/>
    <w:rsid w:val="00790DFB"/>
    <w:rsid w:val="007B510D"/>
    <w:rsid w:val="007E21CC"/>
    <w:rsid w:val="008719D2"/>
    <w:rsid w:val="008F03FC"/>
    <w:rsid w:val="0090245D"/>
    <w:rsid w:val="00903661"/>
    <w:rsid w:val="009055D9"/>
    <w:rsid w:val="00921357"/>
    <w:rsid w:val="00960ABE"/>
    <w:rsid w:val="0096631B"/>
    <w:rsid w:val="00985B72"/>
    <w:rsid w:val="00995D72"/>
    <w:rsid w:val="009F1611"/>
    <w:rsid w:val="00A001F2"/>
    <w:rsid w:val="00A55225"/>
    <w:rsid w:val="00A90CE3"/>
    <w:rsid w:val="00AF7566"/>
    <w:rsid w:val="00B012C5"/>
    <w:rsid w:val="00B2381E"/>
    <w:rsid w:val="00B36D30"/>
    <w:rsid w:val="00BB7AB0"/>
    <w:rsid w:val="00C35CCF"/>
    <w:rsid w:val="00C44A78"/>
    <w:rsid w:val="00C5534D"/>
    <w:rsid w:val="00CD37F4"/>
    <w:rsid w:val="00CE11AD"/>
    <w:rsid w:val="00D402D1"/>
    <w:rsid w:val="00D53051"/>
    <w:rsid w:val="00D73622"/>
    <w:rsid w:val="00D922F3"/>
    <w:rsid w:val="00DB4EC4"/>
    <w:rsid w:val="00DB5076"/>
    <w:rsid w:val="00DB75FB"/>
    <w:rsid w:val="00DD4674"/>
    <w:rsid w:val="00DF1088"/>
    <w:rsid w:val="00DF607B"/>
    <w:rsid w:val="00DF7AF4"/>
    <w:rsid w:val="00E12A82"/>
    <w:rsid w:val="00E21CC6"/>
    <w:rsid w:val="00E31C08"/>
    <w:rsid w:val="00E4795B"/>
    <w:rsid w:val="00EC2C69"/>
    <w:rsid w:val="00EF5DF9"/>
    <w:rsid w:val="00F04650"/>
    <w:rsid w:val="00F34428"/>
    <w:rsid w:val="00F51B87"/>
    <w:rsid w:val="00FA5979"/>
    <w:rsid w:val="00FD453D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odyText">
    <w:name w:val="Body Text"/>
    <w:basedOn w:val="Normal"/>
    <w:link w:val="BodyTextChar"/>
    <w:qFormat/>
    <w:rsid w:val="008F03FC"/>
    <w:pPr>
      <w:widowControl w:val="0"/>
      <w:overflowPunct/>
      <w:adjustRightInd/>
      <w:spacing w:before="120"/>
      <w:ind w:left="140"/>
      <w:textAlignment w:val="auto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8F03FC"/>
    <w:rPr>
      <w:rFonts w:ascii="Arial" w:eastAsia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DF7AF4"/>
  </w:style>
  <w:style w:type="character" w:styleId="CommentReference">
    <w:name w:val="annotation reference"/>
    <w:basedOn w:val="DefaultParagraphFont"/>
    <w:semiHidden/>
    <w:unhideWhenUsed/>
    <w:rsid w:val="0076394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3946"/>
  </w:style>
  <w:style w:type="character" w:customStyle="1" w:styleId="CommentTextChar">
    <w:name w:val="Comment Text Char"/>
    <w:basedOn w:val="DefaultParagraphFont"/>
    <w:link w:val="CommentText"/>
    <w:rsid w:val="0076394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39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3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C4F3C4877FE4A989DB479B1508E0B" ma:contentTypeVersion="4" ma:contentTypeDescription="Create a new document." ma:contentTypeScope="" ma:versionID="a760a63ea309e8274f93fd1e2c5501a1">
  <xsd:schema xmlns:xsd="http://www.w3.org/2001/XMLSchema" xmlns:xs="http://www.w3.org/2001/XMLSchema" xmlns:p="http://schemas.microsoft.com/office/2006/metadata/properties" xmlns:ns2="0def3715-83d5-4f03-9abc-0de0d34801bb" xmlns:ns3="dd90cae5-04f9-4ad6-b687-7fa19d8f306c" targetNamespace="http://schemas.microsoft.com/office/2006/metadata/properties" ma:root="true" ma:fieldsID="a356e5999ac36412ec82644760307fb1" ns2:_="" ns3:_="">
    <xsd:import namespace="0def3715-83d5-4f03-9abc-0de0d34801bb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Category"/>
                <xsd:element ref="ns2:ERMS_x0020_Category"/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f3715-83d5-4f03-9abc-0de0d34801bb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Classifications" ma:format="Dropdown" ma:internalName="Category">
      <xsd:simpleType>
        <xsd:restriction base="dms:Choice">
          <xsd:enumeration value="Classifications"/>
          <xsd:enumeration value="Pay Approvals"/>
          <xsd:enumeration value="Reclassifications"/>
          <xsd:enumeration value="Other"/>
        </xsd:restriction>
      </xsd:simpleType>
    </xsd:element>
    <xsd:element name="ERMS_x0020_Category" ma:index="9" ma:displayName="ERMS Category" ma:default="Administrative Procedures and Instructions (ACO-03-004)" ma:format="Dropdown" ma:internalName="ERMS_x0020_Category">
      <xsd:simpleType>
        <xsd:restriction base="dms:Choice">
          <xsd:enumeration value="Administrative Procedures and Instructions (ACO-03-004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MS_x0020_Category xmlns="0def3715-83d5-4f03-9abc-0de0d34801bb">Administrative Procedures and Instructions (ACO-03-004)</ERMS_x0020_Category>
    <Category xmlns="0def3715-83d5-4f03-9abc-0de0d34801bb">Classifications</Category>
    <_dlc_DocId xmlns="dd90cae5-04f9-4ad6-b687-7fa19d8f306c">MAQEFJTUDN2N-1779147630-20</_dlc_DocId>
    <_dlc_DocIdUrl xmlns="dd90cae5-04f9-4ad6-b687-7fa19d8f306c">
      <Url>https://kc1.sharepoint.com/teams/DESa/CC/compensation/_layouts/15/DocIdRedir.aspx?ID=MAQEFJTUDN2N-1779147630-20</Url>
      <Description>MAQEFJTUDN2N-1779147630-20</Description>
    </_dlc_DocIdUrl>
  </documentManagement>
</p:propertie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D09F7C-61A0-4B7C-BA82-09E09A822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f3715-83d5-4f03-9abc-0de0d34801bb"/>
    <ds:schemaRef ds:uri="dd90cae5-04f9-4ad6-b687-7fa19d8f3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  <ds:schemaRef ds:uri="0def3715-83d5-4f03-9abc-0de0d34801bb"/>
    <ds:schemaRef ds:uri="dd90cae5-04f9-4ad6-b687-7fa19d8f30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5088</Characters>
  <Application>Microsoft Office Word</Application>
  <DocSecurity>2</DocSecurity>
  <Lines>90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Specification Template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2024-11-05T23:34:00Z</dcterms:created>
  <dcterms:modified xsi:type="dcterms:W3CDTF">2024-11-13T22:12:00Z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0x0101009CBC4F3C4877FE4A989DB479B1508E0B</vt:lpwstr>
  </property>
  <property fmtid="{D5CDD505-2E9C-101B-9397-08002B2CF9AE}" pid="4" name="_dlc_DocIdItemGuid">
    <vt:lpwstr>71c2841e-cdeb-4a6c-b87b-194440a3e01d</vt:lpwstr>
  </property>
  <property fmtid="{D5CDD505-2E9C-101B-9397-08002B2CF9AE}" pid="5" name="GrammarlyDocumentId">
    <vt:lpwstr>1b7ccefbdca0ce8c7fa02322e2ad1fd3b06bd0ae06914b9d479ea72410a3f2f1</vt:lpwstr>
  </property>
</Properties>
</file>