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7039"/>
      </w:tblGrid>
      <w:tr w:rsidR="002715FE" w14:paraId="51DCCDC8" w14:textId="77777777" w:rsidTr="1BEE4979">
        <w:tc>
          <w:tcPr>
            <w:tcW w:w="2695" w:type="dxa"/>
          </w:tcPr>
          <w:p w14:paraId="6984F78D" w14:textId="152B0DA3" w:rsidR="002715FE" w:rsidRDefault="002715FE" w:rsidP="00D3679E">
            <w:r>
              <w:rPr>
                <w:noProof/>
              </w:rPr>
              <w:drawing>
                <wp:inline distT="0" distB="0" distL="0" distR="0" wp14:anchorId="2FB6DAD1" wp14:editId="6FF79762">
                  <wp:extent cx="2251144" cy="1500554"/>
                  <wp:effectExtent l="0" t="0" r="0" b="4445"/>
                  <wp:docPr id="1" name="Picture 1" descr="A person sitting at a table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table using a compute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9365" cy="1526031"/>
                          </a:xfrm>
                          <a:prstGeom prst="rect">
                            <a:avLst/>
                          </a:prstGeom>
                        </pic:spPr>
                      </pic:pic>
                    </a:graphicData>
                  </a:graphic>
                </wp:inline>
              </w:drawing>
            </w:r>
          </w:p>
        </w:tc>
        <w:tc>
          <w:tcPr>
            <w:tcW w:w="8010" w:type="dxa"/>
          </w:tcPr>
          <w:p w14:paraId="10BC8E5C" w14:textId="0D40D5DF" w:rsidR="000376C4" w:rsidRDefault="2392E4EF" w:rsidP="00D3679E">
            <w:r>
              <w:t xml:space="preserve">This </w:t>
            </w:r>
            <w:r w:rsidRPr="1BEE4979">
              <w:rPr>
                <w:b/>
                <w:bCs/>
              </w:rPr>
              <w:t>optional Pre-Application Worksheet</w:t>
            </w:r>
            <w:r>
              <w:t xml:space="preserve"> is a preview of the </w:t>
            </w:r>
            <w:r w:rsidR="36499481">
              <w:t xml:space="preserve">questions you will be asked </w:t>
            </w:r>
            <w:r w:rsidR="76C8026C">
              <w:t xml:space="preserve">to complete </w:t>
            </w:r>
            <w:r w:rsidR="2847B1F1">
              <w:t>when you apply for a</w:t>
            </w:r>
            <w:r w:rsidR="4FEEEF6C">
              <w:t xml:space="preserve"> </w:t>
            </w:r>
            <w:r>
              <w:t>CLA Scholarship</w:t>
            </w:r>
            <w:r w:rsidR="760E4303">
              <w:t xml:space="preserve"> Award</w:t>
            </w:r>
            <w:r>
              <w:t xml:space="preserve">. This </w:t>
            </w:r>
            <w:r w:rsidR="6F5140E1">
              <w:t xml:space="preserve">worksheet </w:t>
            </w:r>
            <w:r>
              <w:t>will allow you to gather and document information in advance</w:t>
            </w:r>
            <w:r w:rsidR="11ACF0CA">
              <w:t xml:space="preserve"> </w:t>
            </w:r>
            <w:r>
              <w:t xml:space="preserve">and/or share draft responses with </w:t>
            </w:r>
            <w:r w:rsidR="7124C312">
              <w:t>a trusted person</w:t>
            </w:r>
            <w:r>
              <w:t xml:space="preserve"> to review for completeness and clarity. </w:t>
            </w:r>
          </w:p>
          <w:p w14:paraId="30F1C6DE" w14:textId="77777777" w:rsidR="000376C4" w:rsidRDefault="000376C4" w:rsidP="00D3679E"/>
          <w:p w14:paraId="2D19CD11" w14:textId="700A5BAD" w:rsidR="002715FE" w:rsidRDefault="000376C4" w:rsidP="00D3679E">
            <w:r>
              <w:t>Once</w:t>
            </w:r>
            <w:r w:rsidRPr="00691AF5">
              <w:t xml:space="preserve"> </w:t>
            </w:r>
            <w:r>
              <w:t xml:space="preserve">the application period opens and </w:t>
            </w:r>
            <w:r w:rsidRPr="00691AF5">
              <w:t>you are ready to apply, go to the</w:t>
            </w:r>
            <w:r w:rsidR="001A1E17">
              <w:t xml:space="preserve"> </w:t>
            </w:r>
            <w:r w:rsidR="00AE44CF" w:rsidRPr="00AA0F13">
              <w:rPr>
                <w:rFonts w:cstheme="minorHAnsi"/>
              </w:rPr>
              <w:t>“Apply HERE</w:t>
            </w:r>
            <w:r w:rsidR="00AA0F13" w:rsidRPr="00AA0F13">
              <w:rPr>
                <w:rFonts w:cstheme="minorHAnsi"/>
              </w:rPr>
              <w:t>” link</w:t>
            </w:r>
            <w:r w:rsidR="00C23D7E" w:rsidRPr="00AA0F13">
              <w:rPr>
                <w:rStyle w:val="Hyperlink"/>
                <w:rFonts w:cstheme="minorHAnsi"/>
                <w:color w:val="000000" w:themeColor="text1"/>
                <w:u w:val="none"/>
              </w:rPr>
              <w:t>,</w:t>
            </w:r>
            <w:r w:rsidR="00C23D7E" w:rsidRPr="009A4442">
              <w:rPr>
                <w:rStyle w:val="Hyperlink"/>
                <w:rFonts w:cstheme="minorHAnsi"/>
                <w:color w:val="000000" w:themeColor="text1"/>
                <w:u w:val="none"/>
              </w:rPr>
              <w:t xml:space="preserve"> </w:t>
            </w:r>
            <w:r w:rsidR="00762D42">
              <w:rPr>
                <w:rStyle w:val="Hyperlink"/>
                <w:rFonts w:cstheme="minorHAnsi"/>
                <w:color w:val="000000" w:themeColor="text1"/>
                <w:u w:val="none"/>
              </w:rPr>
              <w:t xml:space="preserve">which is located on the </w:t>
            </w:r>
            <w:hyperlink r:id="rId11" w:history="1">
              <w:r w:rsidR="00762D42" w:rsidRPr="00762D42">
                <w:rPr>
                  <w:rStyle w:val="Hyperlink"/>
                  <w:rFonts w:cstheme="minorHAnsi"/>
                </w:rPr>
                <w:t>scholarship website</w:t>
              </w:r>
            </w:hyperlink>
            <w:r w:rsidR="00762D42">
              <w:rPr>
                <w:rStyle w:val="Hyperlink"/>
                <w:rFonts w:cstheme="minorHAnsi"/>
                <w:color w:val="000000" w:themeColor="text1"/>
                <w:u w:val="none"/>
              </w:rPr>
              <w:t xml:space="preserve">, </w:t>
            </w:r>
            <w:r w:rsidR="001A1E17" w:rsidRPr="00691AF5">
              <w:t xml:space="preserve">to transfer your responses from this worksheet to the </w:t>
            </w:r>
            <w:r w:rsidR="004146FF">
              <w:t xml:space="preserve">online </w:t>
            </w:r>
            <w:r w:rsidR="001A1E17" w:rsidRPr="00691AF5">
              <w:t>application form.</w:t>
            </w:r>
            <w:r w:rsidR="0014591F">
              <w:t xml:space="preserve"> </w:t>
            </w:r>
          </w:p>
        </w:tc>
      </w:tr>
    </w:tbl>
    <w:p w14:paraId="69767D3F" w14:textId="77777777" w:rsidR="002715FE" w:rsidRPr="001A1E17" w:rsidRDefault="002715FE" w:rsidP="00D3679E">
      <w:pPr>
        <w:spacing w:after="0"/>
        <w:rPr>
          <w:sz w:val="18"/>
          <w:szCs w:val="18"/>
        </w:rPr>
      </w:pPr>
    </w:p>
    <w:p w14:paraId="35CDB006" w14:textId="08723020" w:rsidR="00E719E9" w:rsidRPr="00691AF5" w:rsidRDefault="00B012F3" w:rsidP="00D3679E">
      <w:pPr>
        <w:spacing w:after="0"/>
      </w:pPr>
      <w:r>
        <w:rPr>
          <w:b/>
          <w:bCs/>
          <w:u w:val="single"/>
        </w:rPr>
        <w:t>Be prepared to</w:t>
      </w:r>
      <w:r w:rsidR="00BB6769" w:rsidRPr="00AE00EB">
        <w:rPr>
          <w:b/>
          <w:bCs/>
          <w:u w:val="single"/>
        </w:rPr>
        <w:t xml:space="preserve"> </w:t>
      </w:r>
      <w:r w:rsidR="0072573A" w:rsidRPr="00AE00EB">
        <w:rPr>
          <w:b/>
          <w:bCs/>
          <w:u w:val="single"/>
        </w:rPr>
        <w:t>complete the</w:t>
      </w:r>
      <w:r w:rsidR="009A2F84">
        <w:rPr>
          <w:b/>
          <w:bCs/>
          <w:u w:val="single"/>
        </w:rPr>
        <w:t xml:space="preserve"> </w:t>
      </w:r>
      <w:r w:rsidR="004146FF">
        <w:rPr>
          <w:b/>
          <w:bCs/>
          <w:u w:val="single"/>
        </w:rPr>
        <w:t xml:space="preserve">online </w:t>
      </w:r>
      <w:r w:rsidR="009A2F84">
        <w:rPr>
          <w:b/>
          <w:bCs/>
          <w:u w:val="single"/>
        </w:rPr>
        <w:t>scholarship</w:t>
      </w:r>
      <w:r w:rsidR="0072573A" w:rsidRPr="00AE00EB">
        <w:rPr>
          <w:b/>
          <w:bCs/>
          <w:u w:val="single"/>
        </w:rPr>
        <w:t xml:space="preserve"> application form in one sitting</w:t>
      </w:r>
      <w:r>
        <w:rPr>
          <w:b/>
          <w:bCs/>
          <w:u w:val="single"/>
        </w:rPr>
        <w:t>.</w:t>
      </w:r>
      <w:r w:rsidRPr="0095683A">
        <w:rPr>
          <w:b/>
          <w:bCs/>
        </w:rPr>
        <w:t xml:space="preserve"> </w:t>
      </w:r>
      <w:r w:rsidR="00D30FF5" w:rsidRPr="0095683A">
        <w:t>H</w:t>
      </w:r>
      <w:r w:rsidR="0090434F" w:rsidRPr="0095683A">
        <w:t>ave your completed worksheet handy</w:t>
      </w:r>
      <w:r w:rsidR="0072573A" w:rsidRPr="0095683A">
        <w:t xml:space="preserve">. The </w:t>
      </w:r>
      <w:r w:rsidR="003F6643">
        <w:t xml:space="preserve">scholarship </w:t>
      </w:r>
      <w:r w:rsidR="005D63C4" w:rsidRPr="0095683A">
        <w:t xml:space="preserve">application </w:t>
      </w:r>
      <w:r w:rsidR="0072573A" w:rsidRPr="0095683A">
        <w:t xml:space="preserve">form </w:t>
      </w:r>
      <w:r w:rsidR="003F6643">
        <w:t>will</w:t>
      </w:r>
      <w:r w:rsidR="0072573A" w:rsidRPr="0095683A">
        <w:t xml:space="preserve"> not allow you to come</w:t>
      </w:r>
      <w:r w:rsidR="0072573A" w:rsidRPr="00691AF5">
        <w:t xml:space="preserve"> back to</w:t>
      </w:r>
      <w:r w:rsidR="003F6643">
        <w:t xml:space="preserve"> continue working on</w:t>
      </w:r>
      <w:r w:rsidR="0072573A" w:rsidRPr="00691AF5">
        <w:t xml:space="preserve"> it.</w:t>
      </w:r>
    </w:p>
    <w:p w14:paraId="52D2E093" w14:textId="77777777" w:rsidR="00D3679E" w:rsidRPr="00691AF5" w:rsidRDefault="00D3679E" w:rsidP="00D3679E">
      <w:pPr>
        <w:spacing w:after="0"/>
      </w:pPr>
    </w:p>
    <w:p w14:paraId="3BB7A960" w14:textId="7041C0E2" w:rsidR="00A724AD" w:rsidRPr="00691AF5" w:rsidRDefault="00531261" w:rsidP="00D3679E">
      <w:pPr>
        <w:spacing w:after="0" w:line="240" w:lineRule="auto"/>
        <w:rPr>
          <w:b/>
          <w:bCs/>
        </w:rPr>
      </w:pPr>
      <w:r w:rsidRPr="00691AF5">
        <w:rPr>
          <w:b/>
          <w:bCs/>
        </w:rPr>
        <w:t xml:space="preserve">THE </w:t>
      </w:r>
      <w:r w:rsidR="00E22348">
        <w:rPr>
          <w:b/>
          <w:bCs/>
        </w:rPr>
        <w:t xml:space="preserve">LINK TO THE </w:t>
      </w:r>
      <w:r w:rsidR="003F6643" w:rsidRPr="00B86C96">
        <w:rPr>
          <w:b/>
          <w:bCs/>
        </w:rPr>
        <w:t xml:space="preserve">SCHOLARSHIP </w:t>
      </w:r>
      <w:r w:rsidRPr="00B86C96">
        <w:rPr>
          <w:b/>
          <w:bCs/>
        </w:rPr>
        <w:t xml:space="preserve">APPLICATION </w:t>
      </w:r>
      <w:r w:rsidR="00E71EAC" w:rsidRPr="00B86C96">
        <w:rPr>
          <w:b/>
          <w:bCs/>
        </w:rPr>
        <w:t>FORM</w:t>
      </w:r>
      <w:r w:rsidR="00E71EAC">
        <w:rPr>
          <w:b/>
          <w:bCs/>
        </w:rPr>
        <w:t xml:space="preserve"> </w:t>
      </w:r>
      <w:r w:rsidR="00BC65F0">
        <w:rPr>
          <w:b/>
          <w:bCs/>
        </w:rPr>
        <w:t xml:space="preserve">IS </w:t>
      </w:r>
      <w:r w:rsidR="00594DC4">
        <w:rPr>
          <w:b/>
          <w:bCs/>
        </w:rPr>
        <w:t xml:space="preserve">ON THE SCHOLARSHIP </w:t>
      </w:r>
      <w:hyperlink r:id="rId12" w:history="1">
        <w:r w:rsidR="00594DC4" w:rsidRPr="00594DC4">
          <w:rPr>
            <w:rStyle w:val="Hyperlink"/>
            <w:b/>
            <w:bCs/>
          </w:rPr>
          <w:t>WEBSITE</w:t>
        </w:r>
      </w:hyperlink>
      <w:r w:rsidR="00594DC4">
        <w:rPr>
          <w:b/>
          <w:bCs/>
        </w:rPr>
        <w:t xml:space="preserve"> </w:t>
      </w:r>
      <w:r w:rsidR="00BC65F0">
        <w:rPr>
          <w:b/>
          <w:bCs/>
        </w:rPr>
        <w:t xml:space="preserve">AND </w:t>
      </w:r>
      <w:r w:rsidR="00594DC4">
        <w:rPr>
          <w:b/>
          <w:bCs/>
        </w:rPr>
        <w:t>WILL</w:t>
      </w:r>
      <w:r w:rsidRPr="00691AF5">
        <w:rPr>
          <w:b/>
          <w:bCs/>
        </w:rPr>
        <w:t xml:space="preserve"> OPEN:</w:t>
      </w:r>
    </w:p>
    <w:p w14:paraId="5D96B073" w14:textId="6D38D1C4" w:rsidR="00A724AD" w:rsidRPr="00D90F55" w:rsidRDefault="002E1BC5" w:rsidP="00D3679E">
      <w:pPr>
        <w:pStyle w:val="ListParagraph"/>
        <w:numPr>
          <w:ilvl w:val="0"/>
          <w:numId w:val="4"/>
        </w:numPr>
        <w:spacing w:after="0" w:line="240" w:lineRule="auto"/>
        <w:rPr>
          <w:b/>
          <w:bCs/>
        </w:rPr>
      </w:pPr>
      <w:r>
        <w:rPr>
          <w:b/>
          <w:bCs/>
        </w:rPr>
        <w:t xml:space="preserve">From </w:t>
      </w:r>
      <w:r w:rsidR="002D2C5D" w:rsidRPr="00D90F55">
        <w:rPr>
          <w:b/>
          <w:bCs/>
        </w:rPr>
        <w:t>6:00am</w:t>
      </w:r>
      <w:r w:rsidR="00074D00" w:rsidRPr="00D90F55">
        <w:rPr>
          <w:b/>
          <w:bCs/>
        </w:rPr>
        <w:t xml:space="preserve"> on</w:t>
      </w:r>
      <w:r w:rsidR="00096848" w:rsidRPr="00D90F55">
        <w:rPr>
          <w:b/>
          <w:bCs/>
        </w:rPr>
        <w:t xml:space="preserve"> </w:t>
      </w:r>
      <w:r w:rsidR="004E2EFC">
        <w:rPr>
          <w:b/>
          <w:bCs/>
        </w:rPr>
        <w:t>Monday</w:t>
      </w:r>
      <w:r w:rsidR="005D4986">
        <w:rPr>
          <w:b/>
          <w:bCs/>
        </w:rPr>
        <w:t xml:space="preserve">, </w:t>
      </w:r>
      <w:r w:rsidR="004E2EFC">
        <w:rPr>
          <w:b/>
          <w:bCs/>
        </w:rPr>
        <w:t>March 4, 2024</w:t>
      </w:r>
      <w:r w:rsidR="00074D00" w:rsidRPr="00D90F55">
        <w:rPr>
          <w:b/>
          <w:bCs/>
        </w:rPr>
        <w:t>, through</w:t>
      </w:r>
      <w:r w:rsidR="002D2C5D" w:rsidRPr="00D90F55">
        <w:rPr>
          <w:b/>
          <w:bCs/>
        </w:rPr>
        <w:t xml:space="preserve"> 11:45pm</w:t>
      </w:r>
      <w:r w:rsidR="00074D00" w:rsidRPr="00D90F55">
        <w:rPr>
          <w:b/>
          <w:bCs/>
        </w:rPr>
        <w:t xml:space="preserve"> on</w:t>
      </w:r>
      <w:r w:rsidR="00096848" w:rsidRPr="00D90F55">
        <w:rPr>
          <w:b/>
          <w:bCs/>
        </w:rPr>
        <w:t xml:space="preserve"> </w:t>
      </w:r>
      <w:r w:rsidR="005D4986">
        <w:rPr>
          <w:b/>
          <w:bCs/>
        </w:rPr>
        <w:t xml:space="preserve">Sunday, </w:t>
      </w:r>
      <w:r w:rsidR="009E52EE">
        <w:rPr>
          <w:b/>
          <w:bCs/>
        </w:rPr>
        <w:t>March 31, 2024</w:t>
      </w:r>
      <w:r w:rsidR="4B6E7E77" w:rsidRPr="00D90F55">
        <w:rPr>
          <w:b/>
          <w:bCs/>
        </w:rPr>
        <w:t>, and</w:t>
      </w:r>
      <w:r w:rsidR="00C5238F" w:rsidRPr="00D90F55">
        <w:rPr>
          <w:b/>
          <w:bCs/>
        </w:rPr>
        <w:t xml:space="preserve"> </w:t>
      </w:r>
    </w:p>
    <w:p w14:paraId="5FFDECA8" w14:textId="77777777" w:rsidR="007E4AD3" w:rsidRDefault="420FC2F1" w:rsidP="00D3679E">
      <w:pPr>
        <w:pStyle w:val="ListParagraph"/>
        <w:numPr>
          <w:ilvl w:val="0"/>
          <w:numId w:val="4"/>
        </w:numPr>
        <w:spacing w:after="0" w:line="240" w:lineRule="auto"/>
        <w:rPr>
          <w:b/>
          <w:bCs/>
        </w:rPr>
      </w:pPr>
      <w:r w:rsidRPr="00D90F55">
        <w:rPr>
          <w:b/>
          <w:bCs/>
        </w:rPr>
        <w:t>I</w:t>
      </w:r>
      <w:r w:rsidR="00096848" w:rsidRPr="00D90F55">
        <w:rPr>
          <w:b/>
          <w:bCs/>
        </w:rPr>
        <w:t>s</w:t>
      </w:r>
      <w:r w:rsidR="00DC20FC" w:rsidRPr="00D90F55">
        <w:rPr>
          <w:b/>
          <w:bCs/>
        </w:rPr>
        <w:t xml:space="preserve"> </w:t>
      </w:r>
      <w:r w:rsidR="00B84716">
        <w:rPr>
          <w:b/>
          <w:bCs/>
        </w:rPr>
        <w:t>to request</w:t>
      </w:r>
      <w:r w:rsidR="002D2C5D" w:rsidRPr="00D90F55">
        <w:rPr>
          <w:b/>
          <w:bCs/>
        </w:rPr>
        <w:t xml:space="preserve"> training that </w:t>
      </w:r>
      <w:r w:rsidR="5E1A6E06" w:rsidRPr="33224E5C">
        <w:rPr>
          <w:b/>
          <w:bCs/>
        </w:rPr>
        <w:t xml:space="preserve">will </w:t>
      </w:r>
      <w:r w:rsidR="6958567D" w:rsidRPr="33224E5C">
        <w:rPr>
          <w:b/>
          <w:bCs/>
        </w:rPr>
        <w:t>occu</w:t>
      </w:r>
      <w:r w:rsidR="3D6282CC" w:rsidRPr="33224E5C">
        <w:rPr>
          <w:b/>
          <w:bCs/>
        </w:rPr>
        <w:t>r</w:t>
      </w:r>
      <w:r w:rsidR="005F7169">
        <w:rPr>
          <w:b/>
          <w:bCs/>
        </w:rPr>
        <w:t xml:space="preserve"> and must be paid for</w:t>
      </w:r>
      <w:r w:rsidR="00DC20FC" w:rsidRPr="00D90F55">
        <w:rPr>
          <w:b/>
          <w:bCs/>
        </w:rPr>
        <w:t xml:space="preserve"> </w:t>
      </w:r>
      <w:r w:rsidR="55AFF614" w:rsidRPr="00D90F55">
        <w:rPr>
          <w:b/>
          <w:bCs/>
        </w:rPr>
        <w:t>in</w:t>
      </w:r>
      <w:r w:rsidR="002D2C5D" w:rsidRPr="00D90F55">
        <w:rPr>
          <w:b/>
          <w:bCs/>
        </w:rPr>
        <w:t xml:space="preserve"> 2024.</w:t>
      </w:r>
      <w:r w:rsidR="00A001A5">
        <w:rPr>
          <w:b/>
          <w:bCs/>
        </w:rPr>
        <w:t xml:space="preserve"> </w:t>
      </w:r>
    </w:p>
    <w:p w14:paraId="2EE08AD2" w14:textId="13152207" w:rsidR="00A94769" w:rsidRPr="00D90F55" w:rsidRDefault="00B56B2B" w:rsidP="007E4AD3">
      <w:pPr>
        <w:pStyle w:val="ListParagraph"/>
        <w:numPr>
          <w:ilvl w:val="1"/>
          <w:numId w:val="4"/>
        </w:numPr>
        <w:spacing w:after="0" w:line="240" w:lineRule="auto"/>
        <w:rPr>
          <w:b/>
          <w:bCs/>
        </w:rPr>
      </w:pPr>
      <w:r w:rsidRPr="00B56B2B">
        <w:t>NOTE: If you already paid for or completed the training, you are eligible to apply and use the scholarship towards reimbursing allowable expenses.</w:t>
      </w:r>
    </w:p>
    <w:p w14:paraId="16190399" w14:textId="77777777" w:rsidR="00A94769" w:rsidRPr="00D90F55" w:rsidRDefault="00A94769" w:rsidP="00D3679E">
      <w:pPr>
        <w:spacing w:after="0" w:line="240" w:lineRule="auto"/>
      </w:pPr>
    </w:p>
    <w:p w14:paraId="0CD05C58" w14:textId="3DA4952C" w:rsidR="004C475B" w:rsidRPr="00691AF5" w:rsidRDefault="002D2C5D" w:rsidP="00691AF5">
      <w:pPr>
        <w:spacing w:after="0"/>
      </w:pPr>
      <w:r w:rsidRPr="00D90F55">
        <w:rPr>
          <w:b/>
          <w:bCs/>
        </w:rPr>
        <w:t>The MAXIMUM amount an employee can be awarded is $3,000 per calendar year.</w:t>
      </w:r>
      <w:r w:rsidRPr="00D90F55">
        <w:t> </w:t>
      </w:r>
      <w:r w:rsidR="0007614B">
        <w:t xml:space="preserve">If you </w:t>
      </w:r>
      <w:r w:rsidR="00F00A06">
        <w:t>were awarded</w:t>
      </w:r>
      <w:r w:rsidR="005C57F1">
        <w:t xml:space="preserve"> a 2024 scholarship </w:t>
      </w:r>
      <w:r w:rsidR="00C15A8C">
        <w:t>from</w:t>
      </w:r>
      <w:r w:rsidR="00BB74FF">
        <w:t xml:space="preserve"> the fall 2023 application </w:t>
      </w:r>
      <w:r w:rsidR="00166701">
        <w:t>process, you are eligible to apply for a</w:t>
      </w:r>
      <w:r w:rsidR="00255C7D">
        <w:t>nother</w:t>
      </w:r>
      <w:r w:rsidR="0027000C">
        <w:t xml:space="preserve"> </w:t>
      </w:r>
      <w:r w:rsidR="00166701">
        <w:t xml:space="preserve">scholarship </w:t>
      </w:r>
      <w:r w:rsidR="00D946DB">
        <w:t xml:space="preserve">in 2024 </w:t>
      </w:r>
      <w:r w:rsidR="00496C24">
        <w:t xml:space="preserve">BUT </w:t>
      </w:r>
      <w:r w:rsidR="002C2336">
        <w:t xml:space="preserve">ONLY for the difference between what you </w:t>
      </w:r>
      <w:r w:rsidR="002E583F">
        <w:t xml:space="preserve">were </w:t>
      </w:r>
      <w:r w:rsidR="00021B40">
        <w:t>awarded,</w:t>
      </w:r>
      <w:r w:rsidR="002E583F">
        <w:t xml:space="preserve"> </w:t>
      </w:r>
      <w:r w:rsidR="008F7579">
        <w:t xml:space="preserve">and the maximum amount </w:t>
      </w:r>
      <w:r w:rsidR="00BF6047">
        <w:t>allowed per year</w:t>
      </w:r>
      <w:r w:rsidR="008F7579">
        <w:t xml:space="preserve">. For example, if you received </w:t>
      </w:r>
      <w:r w:rsidR="00397CFB">
        <w:t xml:space="preserve">a 2024 scholarship award for $2,000, then you are </w:t>
      </w:r>
      <w:r w:rsidR="00D946DB">
        <w:t xml:space="preserve">only </w:t>
      </w:r>
      <w:r w:rsidR="00397CFB">
        <w:t xml:space="preserve">eligible for </w:t>
      </w:r>
      <w:r w:rsidR="00021B40">
        <w:t>the difference</w:t>
      </w:r>
      <w:r w:rsidR="008E49FE">
        <w:t>, or</w:t>
      </w:r>
      <w:r w:rsidR="00021B40">
        <w:t xml:space="preserve"> </w:t>
      </w:r>
      <w:r w:rsidR="00397CFB">
        <w:t xml:space="preserve">up to a $1,000 </w:t>
      </w:r>
      <w:r w:rsidR="00F00A06">
        <w:t>award.</w:t>
      </w:r>
      <w:r w:rsidRPr="00D90F55">
        <w:br/>
      </w:r>
    </w:p>
    <w:p w14:paraId="08DCCCD7" w14:textId="2483FA50" w:rsidR="000D0D3B" w:rsidRPr="00691AF5" w:rsidRDefault="002D2C5D" w:rsidP="006B1A16">
      <w:pPr>
        <w:spacing w:after="0"/>
      </w:pPr>
      <w:r w:rsidRPr="00D90F55">
        <w:t xml:space="preserve">Please visit </w:t>
      </w:r>
      <w:hyperlink r:id="rId13" w:history="1">
        <w:r w:rsidRPr="00D90F55">
          <w:rPr>
            <w:rStyle w:val="Hyperlink"/>
          </w:rPr>
          <w:t>www.kingcounty.gov/scholarships</w:t>
        </w:r>
      </w:hyperlink>
      <w:r w:rsidRPr="00D90F55">
        <w:t xml:space="preserve"> to see eligibility requirements</w:t>
      </w:r>
      <w:r w:rsidR="009208C0">
        <w:t>,</w:t>
      </w:r>
      <w:r w:rsidRPr="00D90F55">
        <w:t xml:space="preserve"> </w:t>
      </w:r>
      <w:r w:rsidR="0079480F">
        <w:t>view the scholarship policy guidelines, FAQ’s</w:t>
      </w:r>
      <w:r w:rsidR="009208C0">
        <w:t xml:space="preserve">, see 2024 timelines, and </w:t>
      </w:r>
      <w:r w:rsidRPr="00D90F55">
        <w:t xml:space="preserve">learn about the process that will be used to make scholarship awards. </w:t>
      </w:r>
    </w:p>
    <w:p w14:paraId="3F6B2622" w14:textId="77777777" w:rsidR="006B1A16" w:rsidRPr="00691AF5" w:rsidRDefault="006B1A16" w:rsidP="00691AF5">
      <w:pPr>
        <w:spacing w:after="0"/>
      </w:pPr>
    </w:p>
    <w:p w14:paraId="13EAD12E" w14:textId="5B9C3EF4" w:rsidR="002D2C5D" w:rsidRPr="00D90F55" w:rsidRDefault="00305AAA" w:rsidP="00691AF5">
      <w:pPr>
        <w:spacing w:after="0"/>
      </w:pPr>
      <w:r w:rsidRPr="00691AF5">
        <w:t>E</w:t>
      </w:r>
      <w:r w:rsidR="002D2C5D" w:rsidRPr="00D90F55">
        <w:t xml:space="preserve">mail your questions to </w:t>
      </w:r>
      <w:hyperlink r:id="rId14">
        <w:r w:rsidR="002D2C5D" w:rsidRPr="00D90F55">
          <w:rPr>
            <w:rStyle w:val="Hyperlink"/>
          </w:rPr>
          <w:t>scholarshipfund@kingcounty.gov</w:t>
        </w:r>
      </w:hyperlink>
      <w:r w:rsidR="002D2C5D" w:rsidRPr="00D90F55">
        <w:t>. </w:t>
      </w:r>
    </w:p>
    <w:p w14:paraId="5AD2B00E" w14:textId="5FB8DD4E" w:rsidR="00022E15" w:rsidRDefault="00750E2F" w:rsidP="00022E15">
      <w:pPr>
        <w:spacing w:after="0"/>
        <w:ind w:left="2" w:hanging="2"/>
      </w:pPr>
      <w:r>
        <w:rPr>
          <w:shd w:val="clear" w:color="auto" w:fill="595959" w:themeFill="text1" w:themeFillTint="A6"/>
        </w:rPr>
        <w:pict w14:anchorId="520ED978">
          <v:rect id="_x0000_i1025" style="width:0;height:1.5pt" o:hralign="center" o:hrstd="t" o:hr="t" fillcolor="#a0a0a0" stroked="f"/>
        </w:pict>
      </w:r>
    </w:p>
    <w:p w14:paraId="47427E2B" w14:textId="1427F4FA" w:rsidR="002D2C5D" w:rsidRPr="00881F56" w:rsidRDefault="002D2C5D" w:rsidP="00691AF5">
      <w:pPr>
        <w:spacing w:after="0"/>
        <w:ind w:left="2" w:hanging="2"/>
        <w:rPr>
          <w:sz w:val="16"/>
          <w:szCs w:val="16"/>
        </w:rPr>
      </w:pPr>
    </w:p>
    <w:p w14:paraId="74B25701" w14:textId="2210CD64" w:rsidR="008D3D64" w:rsidRPr="00691AF5" w:rsidRDefault="008D3D64" w:rsidP="00EA41EB">
      <w:pPr>
        <w:jc w:val="center"/>
        <w:rPr>
          <w:b/>
          <w:bCs/>
          <w:i/>
          <w:iCs/>
          <w:sz w:val="28"/>
          <w:szCs w:val="28"/>
        </w:rPr>
      </w:pPr>
      <w:r w:rsidRPr="00691AF5">
        <w:rPr>
          <w:i/>
          <w:iCs/>
          <w:sz w:val="28"/>
          <w:szCs w:val="28"/>
        </w:rPr>
        <w:t xml:space="preserve">Below are the questions you’ll need to answer on the </w:t>
      </w:r>
      <w:r w:rsidR="00D10796" w:rsidRPr="005B57BE">
        <w:rPr>
          <w:i/>
          <w:iCs/>
          <w:sz w:val="28"/>
          <w:szCs w:val="28"/>
        </w:rPr>
        <w:t>Official Scholarship Application Form</w:t>
      </w:r>
      <w:r w:rsidR="00780965">
        <w:rPr>
          <w:i/>
          <w:iCs/>
          <w:sz w:val="28"/>
          <w:szCs w:val="28"/>
        </w:rPr>
        <w:t>.</w:t>
      </w:r>
    </w:p>
    <w:p w14:paraId="58BD41B6" w14:textId="3C31B1E6" w:rsidR="002D2C5D" w:rsidRPr="000B7E48" w:rsidRDefault="002D2C5D" w:rsidP="00691AF5">
      <w:pPr>
        <w:shd w:val="clear" w:color="auto" w:fill="D9D9D9" w:themeFill="background1" w:themeFillShade="D9"/>
        <w:rPr>
          <w:b/>
          <w:bCs/>
          <w:sz w:val="28"/>
          <w:szCs w:val="28"/>
        </w:rPr>
      </w:pPr>
      <w:r w:rsidRPr="000B7E48">
        <w:rPr>
          <w:b/>
          <w:bCs/>
          <w:sz w:val="28"/>
          <w:szCs w:val="28"/>
        </w:rPr>
        <w:t>Personal Contact Information</w:t>
      </w:r>
    </w:p>
    <w:p w14:paraId="12A0F59F" w14:textId="23CE1B9F" w:rsidR="002D2C5D" w:rsidRPr="00D86256" w:rsidRDefault="002D2C5D" w:rsidP="00905E3E">
      <w:pPr>
        <w:pStyle w:val="ListParagraph"/>
        <w:numPr>
          <w:ilvl w:val="0"/>
          <w:numId w:val="1"/>
        </w:numPr>
        <w:spacing w:line="276" w:lineRule="auto"/>
      </w:pPr>
      <w:r w:rsidRPr="00D86256">
        <w:t>First Name</w:t>
      </w:r>
    </w:p>
    <w:p w14:paraId="350658DC" w14:textId="51F69370" w:rsidR="002D2C5D" w:rsidRPr="00D86256" w:rsidRDefault="002D2C5D" w:rsidP="00905E3E">
      <w:pPr>
        <w:pStyle w:val="ListParagraph"/>
        <w:numPr>
          <w:ilvl w:val="0"/>
          <w:numId w:val="1"/>
        </w:numPr>
        <w:spacing w:line="276" w:lineRule="auto"/>
      </w:pPr>
      <w:r w:rsidRPr="00D86256">
        <w:t>Last Name</w:t>
      </w:r>
    </w:p>
    <w:p w14:paraId="7B83222D" w14:textId="63349EB1" w:rsidR="002D2C5D" w:rsidRPr="00D86256" w:rsidRDefault="002D2C5D" w:rsidP="00905E3E">
      <w:pPr>
        <w:pStyle w:val="ListParagraph"/>
        <w:numPr>
          <w:ilvl w:val="0"/>
          <w:numId w:val="1"/>
        </w:numPr>
        <w:spacing w:line="276" w:lineRule="auto"/>
      </w:pPr>
      <w:r w:rsidRPr="00D86256">
        <w:t>PeopleSoft ID number</w:t>
      </w:r>
      <w:r w:rsidR="0069762D">
        <w:t>. (Please drop the beginning zeros.)</w:t>
      </w:r>
    </w:p>
    <w:p w14:paraId="154BE194" w14:textId="426E9F0C" w:rsidR="002D2C5D" w:rsidRPr="00D86256" w:rsidRDefault="002D2C5D" w:rsidP="00905E3E">
      <w:pPr>
        <w:pStyle w:val="ListParagraph"/>
        <w:numPr>
          <w:ilvl w:val="0"/>
          <w:numId w:val="1"/>
        </w:numPr>
        <w:spacing w:line="276" w:lineRule="auto"/>
      </w:pPr>
      <w:r w:rsidRPr="00D86256">
        <w:t>Preferred email address to receive notifications.</w:t>
      </w:r>
    </w:p>
    <w:p w14:paraId="28D87663" w14:textId="2A43C6A2" w:rsidR="002D2C5D" w:rsidRPr="00D86256" w:rsidRDefault="002D2C5D" w:rsidP="00905E3E">
      <w:pPr>
        <w:pStyle w:val="ListParagraph"/>
        <w:numPr>
          <w:ilvl w:val="0"/>
          <w:numId w:val="1"/>
        </w:numPr>
        <w:spacing w:line="276" w:lineRule="auto"/>
      </w:pPr>
      <w:r w:rsidRPr="00D86256">
        <w:t>In which King County department/division do you currently work? (Employees on special duty, please select your home department.</w:t>
      </w:r>
      <w:r w:rsidR="00B63950">
        <w:t>)</w:t>
      </w:r>
    </w:p>
    <w:p w14:paraId="177CCCC9" w14:textId="21BFB509" w:rsidR="002D2C5D" w:rsidRPr="00D86256" w:rsidRDefault="002D2C5D" w:rsidP="00905E3E">
      <w:pPr>
        <w:pStyle w:val="ListParagraph"/>
        <w:numPr>
          <w:ilvl w:val="0"/>
          <w:numId w:val="1"/>
        </w:numPr>
        <w:spacing w:line="276" w:lineRule="auto"/>
      </w:pPr>
      <w:r w:rsidRPr="00D86256">
        <w:t>To be eligible for a scholarship, YOU MUST MEET ALL REQUIREMENTS LISTED BELOW. If you are unsure, please check with your human resources staff. Please confirm you meet each requirement listed:</w:t>
      </w:r>
    </w:p>
    <w:p w14:paraId="5290D59D" w14:textId="5E31C222" w:rsidR="002D2C5D" w:rsidRPr="00D86256" w:rsidRDefault="002D2C5D" w:rsidP="00691AF5">
      <w:pPr>
        <w:pStyle w:val="ListParagraph"/>
        <w:numPr>
          <w:ilvl w:val="1"/>
          <w:numId w:val="5"/>
        </w:numPr>
        <w:spacing w:line="276" w:lineRule="auto"/>
        <w:ind w:left="1080"/>
      </w:pPr>
      <w:r w:rsidRPr="00D86256">
        <w:t>YES. I am currently a comprehensive leave benefited employee that is not in a Term-Limited Temporary position, AND</w:t>
      </w:r>
    </w:p>
    <w:p w14:paraId="35F16C91" w14:textId="4447E484" w:rsidR="002D2C5D" w:rsidRPr="00D86256" w:rsidRDefault="002D2C5D" w:rsidP="00691AF5">
      <w:pPr>
        <w:pStyle w:val="ListParagraph"/>
        <w:numPr>
          <w:ilvl w:val="1"/>
          <w:numId w:val="5"/>
        </w:numPr>
        <w:spacing w:line="276" w:lineRule="auto"/>
        <w:ind w:left="1080"/>
      </w:pPr>
      <w:r w:rsidRPr="00D86256">
        <w:lastRenderedPageBreak/>
        <w:t xml:space="preserve">YES. I am represented by one of the unions in the Coalition of Unions, OR I am in a special duty position that is represented by a union in the Coalition, AND my special duty </w:t>
      </w:r>
      <w:proofErr w:type="gramStart"/>
      <w:r w:rsidRPr="00D86256">
        <w:t>hire</w:t>
      </w:r>
      <w:proofErr w:type="gramEnd"/>
      <w:r w:rsidRPr="00D86256">
        <w:t xml:space="preserve"> letter states that the duration of my assignment will be for six months or longer, AND</w:t>
      </w:r>
    </w:p>
    <w:p w14:paraId="15166AB5" w14:textId="0B700AEC" w:rsidR="002D2C5D" w:rsidRPr="00D86256" w:rsidRDefault="002D2C5D" w:rsidP="00691AF5">
      <w:pPr>
        <w:pStyle w:val="ListParagraph"/>
        <w:numPr>
          <w:ilvl w:val="1"/>
          <w:numId w:val="5"/>
        </w:numPr>
        <w:spacing w:line="276" w:lineRule="auto"/>
        <w:ind w:left="1080"/>
      </w:pPr>
      <w:r w:rsidRPr="00D86256">
        <w:t>YES. I have completed a probationary period in a comprehensive leave benefited position, AND</w:t>
      </w:r>
    </w:p>
    <w:p w14:paraId="645FC6EA" w14:textId="50CD95C8" w:rsidR="002D2C5D" w:rsidRPr="00D86256" w:rsidRDefault="002D2C5D" w:rsidP="00691AF5">
      <w:pPr>
        <w:pStyle w:val="ListParagraph"/>
        <w:numPr>
          <w:ilvl w:val="1"/>
          <w:numId w:val="5"/>
        </w:numPr>
        <w:spacing w:line="276" w:lineRule="auto"/>
        <w:ind w:left="1080"/>
      </w:pPr>
      <w:r w:rsidRPr="00D86256">
        <w:t>YES. I have completed at least one year of full or part time King County employment in a comprehensive leave benefited position. This can include time spent in a Term-Limited Temporary position IF there is no break in service between positions, AND</w:t>
      </w:r>
    </w:p>
    <w:p w14:paraId="69943EA9" w14:textId="08A3DC53" w:rsidR="001A4CBD" w:rsidRDefault="002D2C5D" w:rsidP="001A4CBD">
      <w:pPr>
        <w:pStyle w:val="ListParagraph"/>
        <w:numPr>
          <w:ilvl w:val="1"/>
          <w:numId w:val="5"/>
        </w:numPr>
        <w:spacing w:after="240" w:line="276" w:lineRule="auto"/>
        <w:ind w:left="1080"/>
      </w:pPr>
      <w:r w:rsidRPr="00D86256">
        <w:t>YES. I have no documented performance or discipline issues for at least one year prior to today’s date.</w:t>
      </w:r>
    </w:p>
    <w:p w14:paraId="47A5DC6B" w14:textId="77777777" w:rsidR="001A4CBD" w:rsidRPr="00D86256" w:rsidRDefault="001A4CBD" w:rsidP="00691AF5">
      <w:pPr>
        <w:pStyle w:val="ListParagraph"/>
        <w:spacing w:after="120" w:line="276" w:lineRule="auto"/>
        <w:ind w:left="1080"/>
      </w:pPr>
    </w:p>
    <w:p w14:paraId="269FB7BF" w14:textId="06D39F23" w:rsidR="002D2C5D" w:rsidRPr="000B7E48" w:rsidRDefault="00905E3E" w:rsidP="00691AF5">
      <w:pPr>
        <w:shd w:val="clear" w:color="auto" w:fill="D9D9D9" w:themeFill="background1" w:themeFillShade="D9"/>
        <w:rPr>
          <w:b/>
          <w:bCs/>
          <w:sz w:val="28"/>
          <w:szCs w:val="28"/>
        </w:rPr>
      </w:pPr>
      <w:r w:rsidRPr="000B7E48">
        <w:rPr>
          <w:b/>
          <w:bCs/>
          <w:sz w:val="28"/>
          <w:szCs w:val="28"/>
        </w:rPr>
        <w:t>Supervisor Approvals</w:t>
      </w:r>
    </w:p>
    <w:p w14:paraId="0B7C2C72" w14:textId="33053C0A" w:rsidR="002D2C5D" w:rsidRPr="002D2C5D" w:rsidRDefault="002D2C5D" w:rsidP="002D2C5D">
      <w:pPr>
        <w:spacing w:after="0" w:line="240" w:lineRule="auto"/>
      </w:pPr>
      <w:r w:rsidRPr="002D2C5D">
        <w:t>You must first check with your supervisor whether your organization can pay for the training for which you are seeking a scholarship AND receive a response that says whether funds are available AND states how much, if any</w:t>
      </w:r>
      <w:r w:rsidR="0069645B">
        <w:t>,</w:t>
      </w:r>
      <w:r w:rsidRPr="002D2C5D">
        <w:t xml:space="preserve"> they will pay. </w:t>
      </w:r>
    </w:p>
    <w:p w14:paraId="07960965" w14:textId="5B8F37F6" w:rsidR="002D2C5D" w:rsidRPr="00D86256" w:rsidRDefault="002D2C5D" w:rsidP="002D2C5D">
      <w:r w:rsidRPr="00D86256">
        <w:t>If your organization will not pay for the training or can only pay part of it, then you are eligible to apply for a scholarship.</w:t>
      </w:r>
      <w:r w:rsidRPr="00D86256">
        <w:br/>
        <w:t>NOTE: Those pursuing a</w:t>
      </w:r>
      <w:r w:rsidR="004047FC">
        <w:t xml:space="preserve"> degree </w:t>
      </w:r>
      <w:r w:rsidR="00A96C4B">
        <w:t xml:space="preserve">(AA, BA, MA, etc.) </w:t>
      </w:r>
      <w:r w:rsidR="004047FC">
        <w:t xml:space="preserve">from a higher education institution </w:t>
      </w:r>
      <w:r w:rsidRPr="00D86256">
        <w:t xml:space="preserve">are exempt from this requirement and can state “Not Applicable” below. </w:t>
      </w:r>
    </w:p>
    <w:p w14:paraId="72F0812B" w14:textId="341EF384" w:rsidR="002D2C5D" w:rsidRPr="00D86256" w:rsidRDefault="002D2C5D" w:rsidP="00905E3E">
      <w:pPr>
        <w:pStyle w:val="ListParagraph"/>
        <w:numPr>
          <w:ilvl w:val="0"/>
          <w:numId w:val="1"/>
        </w:numPr>
        <w:spacing w:line="276" w:lineRule="auto"/>
      </w:pPr>
      <w:r w:rsidRPr="00D86256">
        <w:t>Supervisor's Name</w:t>
      </w:r>
    </w:p>
    <w:p w14:paraId="6379E22C" w14:textId="2EABAA5C" w:rsidR="002D2C5D" w:rsidRPr="00D86256" w:rsidRDefault="002D2C5D" w:rsidP="00905E3E">
      <w:pPr>
        <w:pStyle w:val="ListParagraph"/>
        <w:numPr>
          <w:ilvl w:val="0"/>
          <w:numId w:val="1"/>
        </w:numPr>
        <w:spacing w:line="276" w:lineRule="auto"/>
      </w:pPr>
      <w:r w:rsidRPr="00D86256">
        <w:t>What did your supervisor share regarding your organization's ability to pay for this training?</w:t>
      </w:r>
    </w:p>
    <w:p w14:paraId="0AB34C9D" w14:textId="1B81530A" w:rsidR="002D2C5D" w:rsidRPr="00D86256" w:rsidRDefault="002D2C5D" w:rsidP="00691AF5">
      <w:pPr>
        <w:pStyle w:val="ListParagraph"/>
        <w:numPr>
          <w:ilvl w:val="1"/>
          <w:numId w:val="6"/>
        </w:numPr>
        <w:spacing w:line="276" w:lineRule="auto"/>
      </w:pPr>
      <w:r w:rsidRPr="00D86256">
        <w:t>My organization has funds available to fully pay for the training.</w:t>
      </w:r>
    </w:p>
    <w:p w14:paraId="4B5B6665" w14:textId="12097DBA" w:rsidR="002D2C5D" w:rsidRPr="00D86256" w:rsidRDefault="002D2C5D" w:rsidP="00691AF5">
      <w:pPr>
        <w:pStyle w:val="ListParagraph"/>
        <w:numPr>
          <w:ilvl w:val="1"/>
          <w:numId w:val="6"/>
        </w:numPr>
        <w:spacing w:line="276" w:lineRule="auto"/>
      </w:pPr>
      <w:r w:rsidRPr="00D86256">
        <w:t>My organization has funds available to partially pay for the training.</w:t>
      </w:r>
    </w:p>
    <w:p w14:paraId="11290052" w14:textId="21AE15B8" w:rsidR="002D2C5D" w:rsidRPr="00D86256" w:rsidRDefault="002D2C5D" w:rsidP="00691AF5">
      <w:pPr>
        <w:pStyle w:val="ListParagraph"/>
        <w:numPr>
          <w:ilvl w:val="1"/>
          <w:numId w:val="6"/>
        </w:numPr>
        <w:spacing w:line="276" w:lineRule="auto"/>
      </w:pPr>
      <w:r w:rsidRPr="00D86256">
        <w:t>My organization does not have funds available to pay for the training.</w:t>
      </w:r>
    </w:p>
    <w:p w14:paraId="2E84078A" w14:textId="25961971" w:rsidR="002D2C5D" w:rsidRPr="00D86256" w:rsidRDefault="002D2C5D" w:rsidP="00691AF5">
      <w:pPr>
        <w:pStyle w:val="ListParagraph"/>
        <w:numPr>
          <w:ilvl w:val="1"/>
          <w:numId w:val="6"/>
        </w:numPr>
        <w:spacing w:line="276" w:lineRule="auto"/>
      </w:pPr>
      <w:r w:rsidRPr="00D86256">
        <w:t>Not Applicable</w:t>
      </w:r>
      <w:r w:rsidR="00E45A60">
        <w:t xml:space="preserve"> because</w:t>
      </w:r>
      <w:r w:rsidR="0016706B">
        <w:t xml:space="preserve"> I am pursuing a </w:t>
      </w:r>
      <w:r w:rsidR="00E45A60">
        <w:t xml:space="preserve">college </w:t>
      </w:r>
      <w:r w:rsidR="0016706B">
        <w:t>degree (AA, BA, MA, etc.)</w:t>
      </w:r>
      <w:r w:rsidR="00207E42">
        <w:t>.</w:t>
      </w:r>
    </w:p>
    <w:p w14:paraId="44237F7A" w14:textId="33922587" w:rsidR="002D2C5D" w:rsidRPr="00D86256" w:rsidRDefault="002D2C5D" w:rsidP="00905E3E">
      <w:pPr>
        <w:pStyle w:val="ListParagraph"/>
        <w:numPr>
          <w:ilvl w:val="0"/>
          <w:numId w:val="1"/>
        </w:numPr>
        <w:spacing w:line="276" w:lineRule="auto"/>
      </w:pPr>
      <w:r w:rsidRPr="00D86256">
        <w:t>List the amount your department will pay, if any, or list other financial aid you will receive, if any</w:t>
      </w:r>
      <w:r w:rsidR="00B76E18">
        <w:t>. W</w:t>
      </w:r>
      <w:r w:rsidRPr="00D86256">
        <w:t>rite “0” if none.</w:t>
      </w:r>
    </w:p>
    <w:p w14:paraId="1D4A0156" w14:textId="518BA52E" w:rsidR="002D2C5D" w:rsidRPr="00D86256" w:rsidRDefault="002D2C5D" w:rsidP="00905E3E">
      <w:pPr>
        <w:pStyle w:val="ListParagraph"/>
        <w:numPr>
          <w:ilvl w:val="0"/>
          <w:numId w:val="1"/>
        </w:numPr>
        <w:spacing w:line="276" w:lineRule="auto"/>
      </w:pPr>
      <w:r w:rsidRPr="00D86256">
        <w:t>Will you be completing this training during your normal work hours? If "YES," you must have your supervisor's approval to apply for this scholarship.</w:t>
      </w:r>
    </w:p>
    <w:p w14:paraId="754CC1FB" w14:textId="2070AB76" w:rsidR="002D2C5D" w:rsidRPr="00D86256" w:rsidRDefault="002D2C5D" w:rsidP="00691AF5">
      <w:pPr>
        <w:pStyle w:val="ListParagraph"/>
        <w:numPr>
          <w:ilvl w:val="1"/>
          <w:numId w:val="6"/>
        </w:numPr>
        <w:spacing w:line="276" w:lineRule="auto"/>
      </w:pPr>
      <w:r w:rsidRPr="00D86256">
        <w:t>YES, I have supervisor approval to attend this training on county time.</w:t>
      </w:r>
    </w:p>
    <w:p w14:paraId="1D6E86BD" w14:textId="74A15829" w:rsidR="002D2C5D" w:rsidRPr="00D86256" w:rsidRDefault="002D2C5D" w:rsidP="00691AF5">
      <w:pPr>
        <w:pStyle w:val="ListParagraph"/>
        <w:numPr>
          <w:ilvl w:val="1"/>
          <w:numId w:val="6"/>
        </w:numPr>
        <w:spacing w:line="276" w:lineRule="auto"/>
      </w:pPr>
      <w:r w:rsidRPr="00D86256">
        <w:t>NO, I will be completing this training on my personal time.</w:t>
      </w:r>
    </w:p>
    <w:p w14:paraId="560348F3" w14:textId="32A670D7" w:rsidR="00905E3E" w:rsidRPr="00702E7D" w:rsidRDefault="002D2C5D" w:rsidP="00905E3E">
      <w:pPr>
        <w:pStyle w:val="ListParagraph"/>
        <w:numPr>
          <w:ilvl w:val="0"/>
          <w:numId w:val="1"/>
        </w:numPr>
        <w:spacing w:line="276" w:lineRule="auto"/>
        <w:rPr>
          <w:color w:val="000000" w:themeColor="text1"/>
        </w:rPr>
      </w:pPr>
      <w:r w:rsidRPr="00702E7D">
        <w:rPr>
          <w:color w:val="000000" w:themeColor="text1"/>
        </w:rPr>
        <w:t xml:space="preserve">Did you receive a </w:t>
      </w:r>
      <w:r w:rsidR="001650DD" w:rsidRPr="00702E7D">
        <w:rPr>
          <w:color w:val="000000" w:themeColor="text1"/>
        </w:rPr>
        <w:t xml:space="preserve">2024 </w:t>
      </w:r>
      <w:r w:rsidRPr="00702E7D">
        <w:rPr>
          <w:color w:val="000000" w:themeColor="text1"/>
        </w:rPr>
        <w:t xml:space="preserve">scholarship award </w:t>
      </w:r>
      <w:r w:rsidR="00015114" w:rsidRPr="00702E7D">
        <w:rPr>
          <w:color w:val="000000" w:themeColor="text1"/>
        </w:rPr>
        <w:t xml:space="preserve">from the fall 2023 scholarship application </w:t>
      </w:r>
      <w:r w:rsidR="001650DD" w:rsidRPr="00702E7D">
        <w:rPr>
          <w:color w:val="000000" w:themeColor="text1"/>
        </w:rPr>
        <w:t>period</w:t>
      </w:r>
      <w:r w:rsidRPr="00702E7D">
        <w:rPr>
          <w:color w:val="000000" w:themeColor="text1"/>
        </w:rPr>
        <w:t>?</w:t>
      </w:r>
      <w:r w:rsidR="001D5A47" w:rsidRPr="00702E7D">
        <w:rPr>
          <w:color w:val="000000" w:themeColor="text1"/>
        </w:rPr>
        <w:t xml:space="preserve"> </w:t>
      </w:r>
    </w:p>
    <w:p w14:paraId="4AF8FD95" w14:textId="04565E50" w:rsidR="005445D8" w:rsidRPr="00D86256" w:rsidRDefault="005445D8" w:rsidP="00691AF5">
      <w:pPr>
        <w:pStyle w:val="ListParagraph"/>
        <w:numPr>
          <w:ilvl w:val="1"/>
          <w:numId w:val="7"/>
        </w:numPr>
        <w:spacing w:line="276" w:lineRule="auto"/>
      </w:pPr>
      <w:r w:rsidRPr="00D86256">
        <w:t>YES</w:t>
      </w:r>
    </w:p>
    <w:p w14:paraId="0A619F56" w14:textId="67043BBF" w:rsidR="005445D8" w:rsidRPr="00D86256" w:rsidRDefault="005445D8" w:rsidP="00691AF5">
      <w:pPr>
        <w:pStyle w:val="ListParagraph"/>
        <w:numPr>
          <w:ilvl w:val="1"/>
          <w:numId w:val="7"/>
        </w:numPr>
        <w:spacing w:after="0" w:line="276" w:lineRule="auto"/>
      </w:pPr>
      <w:r w:rsidRPr="00D86256">
        <w:t>NO</w:t>
      </w:r>
    </w:p>
    <w:p w14:paraId="71D04B60" w14:textId="77777777" w:rsidR="008E2D44" w:rsidRDefault="008E2D44" w:rsidP="00691AF5">
      <w:pPr>
        <w:spacing w:after="0"/>
        <w:rPr>
          <w:b/>
          <w:bCs/>
          <w:sz w:val="28"/>
          <w:szCs w:val="28"/>
        </w:rPr>
      </w:pPr>
    </w:p>
    <w:p w14:paraId="7A8AFD44" w14:textId="547A45B0" w:rsidR="00905E3E" w:rsidRPr="000B7E48" w:rsidRDefault="00905E3E" w:rsidP="00691AF5">
      <w:pPr>
        <w:shd w:val="clear" w:color="auto" w:fill="D9D9D9" w:themeFill="background1" w:themeFillShade="D9"/>
        <w:rPr>
          <w:b/>
          <w:bCs/>
          <w:sz w:val="28"/>
          <w:szCs w:val="28"/>
        </w:rPr>
      </w:pPr>
      <w:r w:rsidRPr="000B7E48">
        <w:rPr>
          <w:b/>
          <w:bCs/>
          <w:sz w:val="28"/>
          <w:szCs w:val="28"/>
        </w:rPr>
        <w:t>Training Information</w:t>
      </w:r>
    </w:p>
    <w:p w14:paraId="03C22436" w14:textId="666FFD3D" w:rsidR="002D2C5D" w:rsidRPr="00D86256" w:rsidRDefault="002D2C5D" w:rsidP="00905E3E">
      <w:pPr>
        <w:pStyle w:val="ListParagraph"/>
        <w:numPr>
          <w:ilvl w:val="0"/>
          <w:numId w:val="1"/>
        </w:numPr>
        <w:spacing w:line="276" w:lineRule="auto"/>
      </w:pPr>
      <w:r w:rsidRPr="00D86256">
        <w:t>Please check which of the following are applicable to the training for which you are seeking a scholarship.</w:t>
      </w:r>
    </w:p>
    <w:p w14:paraId="7152F1A3" w14:textId="39371CBA" w:rsidR="002D2C5D" w:rsidRPr="00D86256" w:rsidRDefault="002D2C5D" w:rsidP="00691AF5">
      <w:pPr>
        <w:pStyle w:val="ListParagraph"/>
        <w:numPr>
          <w:ilvl w:val="1"/>
          <w:numId w:val="8"/>
        </w:numPr>
        <w:spacing w:line="276" w:lineRule="auto"/>
      </w:pPr>
      <w:r w:rsidRPr="00D86256">
        <w:t>General work-related training or continuing education</w:t>
      </w:r>
    </w:p>
    <w:p w14:paraId="1255D53A" w14:textId="62F0579E" w:rsidR="002D2C5D" w:rsidRPr="00D86256" w:rsidRDefault="002D2C5D" w:rsidP="00691AF5">
      <w:pPr>
        <w:pStyle w:val="ListParagraph"/>
        <w:numPr>
          <w:ilvl w:val="1"/>
          <w:numId w:val="8"/>
        </w:numPr>
        <w:spacing w:line="276" w:lineRule="auto"/>
      </w:pPr>
      <w:r w:rsidRPr="00D86256">
        <w:t>Certificate for a program of study (i.e.: Human Resources, Project Management, Business Analysis, Engineering Leadership)</w:t>
      </w:r>
    </w:p>
    <w:p w14:paraId="395E33B2" w14:textId="171337D8" w:rsidR="002D2C5D" w:rsidRPr="00D86256" w:rsidRDefault="002D2C5D" w:rsidP="00691AF5">
      <w:pPr>
        <w:pStyle w:val="ListParagraph"/>
        <w:numPr>
          <w:ilvl w:val="1"/>
          <w:numId w:val="8"/>
        </w:numPr>
        <w:spacing w:line="276" w:lineRule="auto"/>
      </w:pPr>
      <w:r w:rsidRPr="00D86256">
        <w:lastRenderedPageBreak/>
        <w:t>Professional certification (i.e.: PMP, SPHR) OR license (i.e.: Registered Nurse, Licensed Professional Engineer)</w:t>
      </w:r>
    </w:p>
    <w:p w14:paraId="575221B3" w14:textId="128ED01F" w:rsidR="002D2C5D" w:rsidRPr="00D86256" w:rsidRDefault="002D2C5D" w:rsidP="00691AF5">
      <w:pPr>
        <w:pStyle w:val="ListParagraph"/>
        <w:numPr>
          <w:ilvl w:val="1"/>
          <w:numId w:val="8"/>
        </w:numPr>
        <w:spacing w:line="276" w:lineRule="auto"/>
      </w:pPr>
      <w:r w:rsidRPr="00D86256">
        <w:t>Two-year degree</w:t>
      </w:r>
    </w:p>
    <w:p w14:paraId="0BD2F361" w14:textId="428DB08B" w:rsidR="002D2C5D" w:rsidRPr="00D86256" w:rsidRDefault="002D2C5D" w:rsidP="00691AF5">
      <w:pPr>
        <w:pStyle w:val="ListParagraph"/>
        <w:numPr>
          <w:ilvl w:val="1"/>
          <w:numId w:val="8"/>
        </w:numPr>
        <w:spacing w:line="276" w:lineRule="auto"/>
      </w:pPr>
      <w:r w:rsidRPr="00D86256">
        <w:t>Four-year degree</w:t>
      </w:r>
    </w:p>
    <w:p w14:paraId="50BA97AA" w14:textId="28CC386F" w:rsidR="002D2C5D" w:rsidRPr="00D86256" w:rsidRDefault="002D2C5D" w:rsidP="00691AF5">
      <w:pPr>
        <w:pStyle w:val="ListParagraph"/>
        <w:numPr>
          <w:ilvl w:val="1"/>
          <w:numId w:val="8"/>
        </w:numPr>
        <w:spacing w:line="276" w:lineRule="auto"/>
      </w:pPr>
      <w:r w:rsidRPr="00D86256">
        <w:t>Master's or other post graduate degree</w:t>
      </w:r>
    </w:p>
    <w:p w14:paraId="3D9DBCA3" w14:textId="63E17D86" w:rsidR="002D2C5D" w:rsidRDefault="002D2C5D" w:rsidP="00905E3E">
      <w:pPr>
        <w:pStyle w:val="ListParagraph"/>
        <w:numPr>
          <w:ilvl w:val="0"/>
          <w:numId w:val="1"/>
        </w:numPr>
        <w:spacing w:line="276" w:lineRule="auto"/>
      </w:pPr>
      <w:r>
        <w:t xml:space="preserve">List the name of </w:t>
      </w:r>
      <w:r w:rsidR="00572E4C">
        <w:t xml:space="preserve">EACH </w:t>
      </w:r>
      <w:r>
        <w:t>training organization.</w:t>
      </w:r>
    </w:p>
    <w:p w14:paraId="7EEE963A" w14:textId="77777777" w:rsidR="00881F56" w:rsidRDefault="00881F56" w:rsidP="00881F56">
      <w:pPr>
        <w:spacing w:line="276" w:lineRule="auto"/>
      </w:pPr>
    </w:p>
    <w:p w14:paraId="3DD1E288" w14:textId="577B3FC3" w:rsidR="002D2C5D" w:rsidRDefault="002D2C5D" w:rsidP="00905E3E">
      <w:pPr>
        <w:pStyle w:val="ListParagraph"/>
        <w:numPr>
          <w:ilvl w:val="0"/>
          <w:numId w:val="1"/>
        </w:numPr>
        <w:spacing w:line="276" w:lineRule="auto"/>
      </w:pPr>
      <w:r>
        <w:t>List the website link for each specific training.</w:t>
      </w:r>
    </w:p>
    <w:p w14:paraId="297F10B6" w14:textId="77777777" w:rsidR="00DF6FDA" w:rsidRPr="00D86256" w:rsidRDefault="00DF6FDA" w:rsidP="00DF6FDA">
      <w:pPr>
        <w:spacing w:line="276" w:lineRule="auto"/>
      </w:pPr>
    </w:p>
    <w:p w14:paraId="2E49EE30" w14:textId="777378F0" w:rsidR="002D2C5D" w:rsidRPr="00D86256" w:rsidRDefault="002D2C5D" w:rsidP="00905E3E">
      <w:pPr>
        <w:pStyle w:val="ListParagraph"/>
        <w:numPr>
          <w:ilvl w:val="0"/>
          <w:numId w:val="1"/>
        </w:numPr>
        <w:spacing w:line="276" w:lineRule="auto"/>
      </w:pPr>
      <w:r>
        <w:t xml:space="preserve">For each training, provide the name of the certificate program, certification or license; </w:t>
      </w:r>
      <w:r w:rsidRPr="5289C2FA">
        <w:rPr>
          <w:b/>
          <w:bCs/>
        </w:rPr>
        <w:t>or</w:t>
      </w:r>
      <w:r>
        <w:t xml:space="preserve"> if pursuing a college or vocational degree, list your major; </w:t>
      </w:r>
      <w:r w:rsidRPr="5289C2FA">
        <w:rPr>
          <w:b/>
          <w:bCs/>
        </w:rPr>
        <w:t>or</w:t>
      </w:r>
      <w:r>
        <w:t xml:space="preserve"> list the title of the general work-related training, continuing education course or other type of training.</w:t>
      </w:r>
    </w:p>
    <w:p w14:paraId="74BEFAA7" w14:textId="080460D1" w:rsidR="5289C2FA" w:rsidRDefault="5289C2FA" w:rsidP="00691AF5">
      <w:pPr>
        <w:spacing w:after="0" w:line="276" w:lineRule="auto"/>
      </w:pPr>
    </w:p>
    <w:p w14:paraId="00D47A83" w14:textId="77777777" w:rsidR="000F46B4" w:rsidRDefault="000F46B4" w:rsidP="00691AF5">
      <w:pPr>
        <w:spacing w:after="0" w:line="276" w:lineRule="auto"/>
      </w:pPr>
    </w:p>
    <w:p w14:paraId="19407D66" w14:textId="02E6530B" w:rsidR="008E2D44" w:rsidRDefault="001409AE">
      <w:pPr>
        <w:pStyle w:val="ListParagraph"/>
        <w:numPr>
          <w:ilvl w:val="0"/>
          <w:numId w:val="1"/>
        </w:numPr>
        <w:spacing w:after="0" w:line="276" w:lineRule="auto"/>
        <w:rPr>
          <w:b/>
          <w:bCs/>
          <w:sz w:val="28"/>
          <w:szCs w:val="28"/>
        </w:rPr>
      </w:pPr>
      <w:r>
        <w:t>List</w:t>
      </w:r>
      <w:r w:rsidR="002D2C5D">
        <w:t xml:space="preserve"> the START DATE and END DATE for each of the trainings for which you want to use this scholarship. </w:t>
      </w:r>
      <w:r w:rsidR="7990332E">
        <w:t xml:space="preserve">If your dates are flexible, please </w:t>
      </w:r>
      <w:r w:rsidR="007733E7">
        <w:t>say</w:t>
      </w:r>
      <w:r w:rsidR="7990332E">
        <w:t xml:space="preserve"> they are flexible.</w:t>
      </w:r>
      <w:r w:rsidR="002D2C5D">
        <w:t xml:space="preserve"> </w:t>
      </w:r>
    </w:p>
    <w:p w14:paraId="66B420AA" w14:textId="77777777" w:rsidR="002F0F18" w:rsidRDefault="002F0F18" w:rsidP="00B80022">
      <w:pPr>
        <w:spacing w:after="0"/>
        <w:rPr>
          <w:b/>
          <w:bCs/>
          <w:sz w:val="28"/>
          <w:szCs w:val="28"/>
        </w:rPr>
      </w:pPr>
    </w:p>
    <w:p w14:paraId="7A9F60B9" w14:textId="77777777" w:rsidR="003E697B" w:rsidRDefault="003E697B" w:rsidP="00691AF5">
      <w:pPr>
        <w:spacing w:after="0"/>
        <w:rPr>
          <w:b/>
          <w:bCs/>
          <w:sz w:val="28"/>
          <w:szCs w:val="28"/>
        </w:rPr>
      </w:pPr>
    </w:p>
    <w:p w14:paraId="6795FCD2" w14:textId="5EE884EE" w:rsidR="00905E3E" w:rsidRPr="000B7E48" w:rsidRDefault="00905E3E" w:rsidP="00691AF5">
      <w:pPr>
        <w:shd w:val="clear" w:color="auto" w:fill="D9D9D9" w:themeFill="background1" w:themeFillShade="D9"/>
        <w:rPr>
          <w:b/>
          <w:bCs/>
          <w:sz w:val="28"/>
          <w:szCs w:val="28"/>
        </w:rPr>
      </w:pPr>
      <w:r w:rsidRPr="000B7E48">
        <w:rPr>
          <w:b/>
          <w:bCs/>
          <w:sz w:val="28"/>
          <w:szCs w:val="28"/>
        </w:rPr>
        <w:t>Estimated Expenses</w:t>
      </w:r>
    </w:p>
    <w:p w14:paraId="41F70B39" w14:textId="3C4DE674" w:rsidR="002D2C5D" w:rsidRPr="00D86256" w:rsidRDefault="002D2C5D" w:rsidP="00905E3E">
      <w:pPr>
        <w:pStyle w:val="ListParagraph"/>
        <w:numPr>
          <w:ilvl w:val="0"/>
          <w:numId w:val="1"/>
        </w:numPr>
        <w:spacing w:line="276" w:lineRule="auto"/>
      </w:pPr>
      <w:r>
        <w:t>Use the space below to separately list the estimated 2024 expenses for TUITION, REQUIRED FEES, and APPLICABLE TAXES for </w:t>
      </w:r>
      <w:r w:rsidR="005863DD">
        <w:t>EACH TRAINING</w:t>
      </w:r>
      <w:r>
        <w:t>.</w:t>
      </w:r>
    </w:p>
    <w:p w14:paraId="076F5F47" w14:textId="10FC35B0" w:rsidR="5289C2FA" w:rsidRDefault="5289C2FA" w:rsidP="00A56666">
      <w:pPr>
        <w:spacing w:line="276" w:lineRule="auto"/>
      </w:pPr>
    </w:p>
    <w:p w14:paraId="6CF8A670" w14:textId="070C48A3" w:rsidR="002D2C5D" w:rsidRPr="00D86256" w:rsidRDefault="002D2C5D" w:rsidP="00905E3E">
      <w:pPr>
        <w:pStyle w:val="ListParagraph"/>
        <w:numPr>
          <w:ilvl w:val="0"/>
          <w:numId w:val="1"/>
        </w:numPr>
        <w:spacing w:line="276" w:lineRule="auto"/>
      </w:pPr>
      <w:r>
        <w:t xml:space="preserve">Use the space below to separately list the estimated 2024 expenses for BOOKS, PUBLICATIONS, AND OTHER EXPENSES required for each training; or write “0” if none. </w:t>
      </w:r>
      <w:r w:rsidRPr="00691AF5">
        <w:rPr>
          <w:b/>
          <w:bCs/>
        </w:rPr>
        <w:t>NOTE: If your estimated expenses for tuition, required fees, and applicable taxes listed in #1</w:t>
      </w:r>
      <w:r w:rsidR="00F72F85" w:rsidRPr="00691AF5">
        <w:rPr>
          <w:b/>
          <w:bCs/>
        </w:rPr>
        <w:t>8</w:t>
      </w:r>
      <w:r w:rsidRPr="00691AF5">
        <w:rPr>
          <w:b/>
          <w:bCs/>
        </w:rPr>
        <w:t xml:space="preserve"> above exceed $3,000, then write, “N/A.”</w:t>
      </w:r>
    </w:p>
    <w:p w14:paraId="1069DE53" w14:textId="088AC579" w:rsidR="5289C2FA" w:rsidRDefault="5289C2FA" w:rsidP="00A56666">
      <w:pPr>
        <w:spacing w:line="276" w:lineRule="auto"/>
      </w:pPr>
    </w:p>
    <w:p w14:paraId="3F9EA282" w14:textId="4EFF2ED1" w:rsidR="002D2C5D" w:rsidRPr="00D86256" w:rsidRDefault="002D2C5D" w:rsidP="00905E3E">
      <w:pPr>
        <w:pStyle w:val="ListParagraph"/>
        <w:numPr>
          <w:ilvl w:val="0"/>
          <w:numId w:val="1"/>
        </w:numPr>
        <w:spacing w:line="276" w:lineRule="auto"/>
      </w:pPr>
      <w:r>
        <w:t>List the amount your department will pay, if any, or list other financial aid you will receive, if any</w:t>
      </w:r>
      <w:r w:rsidR="00C65F45">
        <w:t>. W</w:t>
      </w:r>
      <w:r>
        <w:t>rite “0” if none.</w:t>
      </w:r>
      <w:r w:rsidR="00465D1E">
        <w:t xml:space="preserve"> </w:t>
      </w:r>
    </w:p>
    <w:p w14:paraId="0E1BF4C0" w14:textId="14E0EC28" w:rsidR="5289C2FA" w:rsidRDefault="5289C2FA" w:rsidP="00A56666">
      <w:pPr>
        <w:spacing w:line="276" w:lineRule="auto"/>
      </w:pPr>
    </w:p>
    <w:p w14:paraId="0654C452" w14:textId="78936183" w:rsidR="002D2C5D" w:rsidRPr="00D86256" w:rsidRDefault="002D2C5D" w:rsidP="00905E3E">
      <w:pPr>
        <w:pStyle w:val="ListParagraph"/>
        <w:numPr>
          <w:ilvl w:val="0"/>
          <w:numId w:val="1"/>
        </w:numPr>
        <w:spacing w:line="276" w:lineRule="auto"/>
      </w:pPr>
      <w:r>
        <w:t>The maximum scholarship award is $3,000 per calendar year. Based on your calculations above, what is the total award amount you are seeking in a 2024 scholarship? Please estimate the desired award amount as closely as you can.</w:t>
      </w:r>
    </w:p>
    <w:p w14:paraId="4910CADC" w14:textId="0A9A838F" w:rsidR="002D2C5D" w:rsidRDefault="002D2C5D" w:rsidP="00C30A80">
      <w:pPr>
        <w:pStyle w:val="ListParagraph"/>
        <w:numPr>
          <w:ilvl w:val="0"/>
          <w:numId w:val="1"/>
        </w:numPr>
        <w:spacing w:after="0" w:line="276" w:lineRule="auto"/>
      </w:pPr>
      <w:r>
        <w:lastRenderedPageBreak/>
        <w:t>Use the space below to supply any other information about your training costs, registration, financial aid you may be receiving from your department or other sources, or anything else you believe is important. If there is nothing more to add, write “None.”</w:t>
      </w:r>
    </w:p>
    <w:p w14:paraId="4ECF9A82" w14:textId="77777777" w:rsidR="00D87231" w:rsidRDefault="00D87231" w:rsidP="00691AF5">
      <w:pPr>
        <w:pStyle w:val="ListParagraph"/>
      </w:pPr>
    </w:p>
    <w:p w14:paraId="13FC3D7D" w14:textId="77777777" w:rsidR="00D87231" w:rsidRPr="00D86256" w:rsidRDefault="00D87231" w:rsidP="00691AF5">
      <w:pPr>
        <w:pStyle w:val="ListParagraph"/>
        <w:spacing w:after="0" w:line="276" w:lineRule="auto"/>
      </w:pPr>
    </w:p>
    <w:p w14:paraId="64B5C60F" w14:textId="5A176AD9" w:rsidR="00905E3E" w:rsidRPr="000B7E48" w:rsidRDefault="00905E3E" w:rsidP="00691AF5">
      <w:pPr>
        <w:shd w:val="clear" w:color="auto" w:fill="D9D9D9" w:themeFill="background1" w:themeFillShade="D9"/>
        <w:rPr>
          <w:b/>
          <w:bCs/>
          <w:sz w:val="28"/>
          <w:szCs w:val="28"/>
        </w:rPr>
      </w:pPr>
      <w:r w:rsidRPr="000B7E48">
        <w:rPr>
          <w:b/>
          <w:bCs/>
          <w:sz w:val="28"/>
          <w:szCs w:val="28"/>
        </w:rPr>
        <w:t>Rating Criteria</w:t>
      </w:r>
    </w:p>
    <w:p w14:paraId="57C1394C" w14:textId="378A84B9" w:rsidR="002D2C5D" w:rsidRPr="00691AF5" w:rsidRDefault="002D2C5D" w:rsidP="00905E3E">
      <w:pPr>
        <w:pStyle w:val="ListParagraph"/>
        <w:numPr>
          <w:ilvl w:val="0"/>
          <w:numId w:val="1"/>
        </w:numPr>
        <w:spacing w:line="276" w:lineRule="auto"/>
        <w:rPr>
          <w:b/>
          <w:bCs/>
        </w:rPr>
      </w:pPr>
      <w:r w:rsidRPr="00691AF5">
        <w:rPr>
          <w:b/>
          <w:bCs/>
        </w:rPr>
        <w:t>RATING CRITERIA #1</w:t>
      </w:r>
      <w:r>
        <w:t>: </w:t>
      </w:r>
      <w:r w:rsidR="00EA3875">
        <w:t xml:space="preserve">What is the training you are requesting and how will you use it at King County, or how will it support your professional development at King County? </w:t>
      </w:r>
      <w:r w:rsidRPr="00691AF5">
        <w:rPr>
          <w:b/>
          <w:bCs/>
        </w:rPr>
        <w:t xml:space="preserve">NOTE: For those requesting multiple trainings, please make sure to answer this question for </w:t>
      </w:r>
      <w:r w:rsidRPr="00A11A87">
        <w:rPr>
          <w:b/>
          <w:bCs/>
        </w:rPr>
        <w:t>each training</w:t>
      </w:r>
      <w:r w:rsidRPr="00691AF5">
        <w:rPr>
          <w:b/>
          <w:bCs/>
        </w:rPr>
        <w:t>.</w:t>
      </w:r>
    </w:p>
    <w:p w14:paraId="351C03C9" w14:textId="77777777" w:rsidR="00963C80" w:rsidRDefault="00963C80" w:rsidP="00A56666">
      <w:pPr>
        <w:spacing w:line="276" w:lineRule="auto"/>
      </w:pPr>
    </w:p>
    <w:p w14:paraId="5A480876" w14:textId="77777777" w:rsidR="00EA3875" w:rsidRPr="00D86256" w:rsidRDefault="00EA3875" w:rsidP="00EA3875">
      <w:pPr>
        <w:pStyle w:val="ListParagraph"/>
        <w:spacing w:line="276" w:lineRule="auto"/>
      </w:pPr>
    </w:p>
    <w:p w14:paraId="4D46B170" w14:textId="492F3CAF" w:rsidR="00D31C0D" w:rsidRPr="00D86256" w:rsidRDefault="002D2C5D" w:rsidP="00691AF5">
      <w:pPr>
        <w:pStyle w:val="ListParagraph"/>
        <w:numPr>
          <w:ilvl w:val="0"/>
          <w:numId w:val="1"/>
        </w:numPr>
        <w:spacing w:after="0" w:line="276" w:lineRule="auto"/>
      </w:pPr>
      <w:r w:rsidRPr="00691AF5">
        <w:rPr>
          <w:b/>
          <w:bCs/>
        </w:rPr>
        <w:t>RATING CRITERIA #2</w:t>
      </w:r>
      <w:r>
        <w:t>: </w:t>
      </w:r>
      <w:r w:rsidR="00E5262A">
        <w:t xml:space="preserve">One of King County’s values is </w:t>
      </w:r>
      <w:r w:rsidR="0028462B">
        <w:t xml:space="preserve">that </w:t>
      </w:r>
      <w:r w:rsidR="00E5262A">
        <w:t xml:space="preserve">“We respect all people. We actively seek to learn and understand all </w:t>
      </w:r>
      <w:r w:rsidR="00E5262A" w:rsidRPr="00402590">
        <w:t>perspectives, values, and beliefs.</w:t>
      </w:r>
      <w:r w:rsidR="0055196C" w:rsidRPr="00402590">
        <w:t>”</w:t>
      </w:r>
      <w:r w:rsidR="00E5262A" w:rsidRPr="00402590">
        <w:t xml:space="preserve"> </w:t>
      </w:r>
      <w:r w:rsidR="00E5262A" w:rsidRPr="00AF71C0">
        <w:rPr>
          <w:b/>
          <w:bCs/>
        </w:rPr>
        <w:t>Tell us how you seek to learn or understand various perspectives, values, or beliefs.</w:t>
      </w:r>
      <w:r w:rsidR="00062408" w:rsidRPr="00402590">
        <w:t xml:space="preserve"> </w:t>
      </w:r>
      <w:r w:rsidR="00260EA4" w:rsidRPr="00CA18AF">
        <w:rPr>
          <w:rFonts w:eastAsia="Times New Roman"/>
          <w:color w:val="000000" w:themeColor="text1"/>
        </w:rPr>
        <w:t xml:space="preserve">NOTE: </w:t>
      </w:r>
      <w:r w:rsidR="00C3481F" w:rsidRPr="00CA18AF">
        <w:rPr>
          <w:rFonts w:eastAsia="Times New Roman"/>
          <w:color w:val="000000" w:themeColor="text1"/>
        </w:rPr>
        <w:t xml:space="preserve">Consider beginning your response by saying, </w:t>
      </w:r>
      <w:r w:rsidR="00C3481F" w:rsidRPr="00CA18AF">
        <w:rPr>
          <w:rFonts w:eastAsia="Times New Roman"/>
          <w:i/>
          <w:iCs/>
          <w:color w:val="000000" w:themeColor="text1"/>
        </w:rPr>
        <w:t>“I seek to learn and understand various perspectives, values, and beliefs by</w:t>
      </w:r>
      <w:r w:rsidR="00B00F76" w:rsidRPr="00CA18AF">
        <w:rPr>
          <w:rFonts w:eastAsia="Times New Roman"/>
          <w:i/>
          <w:iCs/>
          <w:color w:val="000000" w:themeColor="text1"/>
        </w:rPr>
        <w:t>____________</w:t>
      </w:r>
      <w:r w:rsidR="006A4715" w:rsidRPr="00CA18AF">
        <w:rPr>
          <w:rFonts w:eastAsia="Times New Roman"/>
          <w:i/>
          <w:iCs/>
          <w:color w:val="000000" w:themeColor="text1"/>
        </w:rPr>
        <w:t>,</w:t>
      </w:r>
      <w:r w:rsidR="00B00F76" w:rsidRPr="00CA18AF">
        <w:rPr>
          <w:rFonts w:eastAsia="Times New Roman"/>
          <w:i/>
          <w:iCs/>
          <w:color w:val="000000" w:themeColor="text1"/>
        </w:rPr>
        <w:t xml:space="preserve"> </w:t>
      </w:r>
      <w:r w:rsidR="006A4715" w:rsidRPr="00CA18AF">
        <w:rPr>
          <w:rFonts w:eastAsia="Times New Roman"/>
          <w:i/>
          <w:iCs/>
          <w:color w:val="000000" w:themeColor="text1"/>
        </w:rPr>
        <w:t>c</w:t>
      </w:r>
      <w:r w:rsidR="00C34ACC" w:rsidRPr="00CA18AF">
        <w:rPr>
          <w:color w:val="000000" w:themeColor="text1"/>
        </w:rPr>
        <w:t>omplet</w:t>
      </w:r>
      <w:r w:rsidR="006A4715" w:rsidRPr="00CA18AF">
        <w:rPr>
          <w:color w:val="000000" w:themeColor="text1"/>
        </w:rPr>
        <w:t>ing</w:t>
      </w:r>
      <w:r w:rsidR="00C34ACC" w:rsidRPr="00CA18AF">
        <w:rPr>
          <w:color w:val="000000" w:themeColor="text1"/>
        </w:rPr>
        <w:t xml:space="preserve"> the sentence with a description of the specific actions you take to deepen your learning and understandin</w:t>
      </w:r>
      <w:r w:rsidR="00E066CE" w:rsidRPr="00CA18AF">
        <w:rPr>
          <w:color w:val="000000" w:themeColor="text1"/>
        </w:rPr>
        <w:t>g</w:t>
      </w:r>
      <w:r w:rsidR="00D62C96" w:rsidRPr="00CA18AF">
        <w:rPr>
          <w:rFonts w:eastAsia="Times New Roman"/>
          <w:color w:val="000000" w:themeColor="text1"/>
        </w:rPr>
        <w:t xml:space="preserve">. </w:t>
      </w:r>
      <w:r w:rsidR="00D62C96" w:rsidRPr="00753BD9">
        <w:rPr>
          <w:rFonts w:eastAsia="Times New Roman"/>
          <w:color w:val="000000" w:themeColor="text1"/>
        </w:rPr>
        <w:t>Also</w:t>
      </w:r>
      <w:r w:rsidR="00D62C96" w:rsidRPr="00A73978">
        <w:rPr>
          <w:rFonts w:eastAsia="Times New Roman"/>
          <w:color w:val="000000" w:themeColor="text1"/>
        </w:rPr>
        <w:t>, y</w:t>
      </w:r>
      <w:r w:rsidR="00260EA4" w:rsidRPr="00A73978">
        <w:rPr>
          <w:rFonts w:eastAsia="Times New Roman"/>
          <w:color w:val="000000" w:themeColor="text1"/>
        </w:rPr>
        <w:t>ou can view a short</w:t>
      </w:r>
      <w:r w:rsidR="00260EA4" w:rsidRPr="00A73978">
        <w:t xml:space="preserve"> </w:t>
      </w:r>
      <w:hyperlink r:id="rId15">
        <w:r w:rsidR="00260EA4" w:rsidRPr="00A73978">
          <w:rPr>
            <w:rStyle w:val="Hyperlink"/>
          </w:rPr>
          <w:t>eLearning</w:t>
        </w:r>
      </w:hyperlink>
      <w:r w:rsidR="00260EA4" w:rsidRPr="00A73978">
        <w:t xml:space="preserve"> </w:t>
      </w:r>
      <w:r w:rsidR="00260EA4" w:rsidRPr="00A73978">
        <w:rPr>
          <w:rFonts w:eastAsia="Times New Roman"/>
          <w:color w:val="000000" w:themeColor="text1"/>
        </w:rPr>
        <w:t xml:space="preserve">on diversity, equity, inclusion, accessibility, and racial and social justice. You may also contact your </w:t>
      </w:r>
      <w:r w:rsidR="00260EA4" w:rsidRPr="00A73978">
        <w:rPr>
          <w:rFonts w:eastAsia="Times New Roman"/>
          <w:bCs/>
          <w:color w:val="000000" w:themeColor="text1"/>
        </w:rPr>
        <w:t>Equity, Inclusion and Belonging Manager</w:t>
      </w:r>
      <w:r w:rsidR="00260EA4" w:rsidRPr="00A73978">
        <w:rPr>
          <w:rFonts w:eastAsia="Times New Roman"/>
          <w:color w:val="000000" w:themeColor="text1"/>
        </w:rPr>
        <w:t xml:space="preserve"> for information or assistance.</w:t>
      </w:r>
    </w:p>
    <w:p w14:paraId="78BA3EDC" w14:textId="77777777" w:rsidR="00807EAB" w:rsidRDefault="00807EAB" w:rsidP="00DA1C77">
      <w:pPr>
        <w:spacing w:after="0" w:line="276" w:lineRule="auto"/>
      </w:pPr>
    </w:p>
    <w:p w14:paraId="32663B2B" w14:textId="77777777" w:rsidR="00807EAB" w:rsidRDefault="00807EAB" w:rsidP="00DA1C77">
      <w:pPr>
        <w:spacing w:after="0" w:line="276" w:lineRule="auto"/>
      </w:pPr>
    </w:p>
    <w:p w14:paraId="0BF9AE14" w14:textId="77777777" w:rsidR="00DA1C77" w:rsidRDefault="00DA1C77" w:rsidP="00691AF5">
      <w:pPr>
        <w:spacing w:after="0"/>
        <w:rPr>
          <w:b/>
          <w:bCs/>
          <w:sz w:val="28"/>
          <w:szCs w:val="28"/>
        </w:rPr>
      </w:pPr>
    </w:p>
    <w:p w14:paraId="119366A9" w14:textId="5F88538A" w:rsidR="00905E3E" w:rsidRPr="000B7E48" w:rsidRDefault="00905E3E" w:rsidP="00691AF5">
      <w:pPr>
        <w:shd w:val="clear" w:color="auto" w:fill="D9D9D9" w:themeFill="background1" w:themeFillShade="D9"/>
        <w:rPr>
          <w:b/>
          <w:bCs/>
          <w:sz w:val="28"/>
          <w:szCs w:val="28"/>
        </w:rPr>
      </w:pPr>
      <w:r w:rsidRPr="000B7E48">
        <w:rPr>
          <w:b/>
          <w:bCs/>
          <w:sz w:val="28"/>
          <w:szCs w:val="28"/>
        </w:rPr>
        <w:t>Application Confirmations</w:t>
      </w:r>
    </w:p>
    <w:p w14:paraId="2F4BD89D" w14:textId="3AD7E06C" w:rsidR="00905E3E" w:rsidRPr="00D86256" w:rsidRDefault="00905E3E" w:rsidP="00905E3E">
      <w:pPr>
        <w:pStyle w:val="ListParagraph"/>
        <w:numPr>
          <w:ilvl w:val="0"/>
          <w:numId w:val="1"/>
        </w:numPr>
        <w:spacing w:line="276" w:lineRule="auto"/>
      </w:pPr>
      <w:r>
        <w:t>Please confirm that you understand each of the statements below.</w:t>
      </w:r>
    </w:p>
    <w:p w14:paraId="06C95CDD" w14:textId="277418FB" w:rsidR="00905E3E" w:rsidRPr="00D86256" w:rsidRDefault="00905E3E" w:rsidP="00691AF5">
      <w:pPr>
        <w:pStyle w:val="ListParagraph"/>
        <w:numPr>
          <w:ilvl w:val="1"/>
          <w:numId w:val="9"/>
        </w:numPr>
        <w:spacing w:line="276" w:lineRule="auto"/>
      </w:pPr>
      <w:r>
        <w:t>I understand that scholarships will not pay for conferences, travel and accommodations, office supplies or student loans.</w:t>
      </w:r>
    </w:p>
    <w:p w14:paraId="2BEF1B2B" w14:textId="3BAD88E6" w:rsidR="00905E3E" w:rsidRDefault="00905E3E" w:rsidP="00950F86">
      <w:pPr>
        <w:pStyle w:val="ListParagraph"/>
        <w:numPr>
          <w:ilvl w:val="1"/>
          <w:numId w:val="9"/>
        </w:numPr>
        <w:spacing w:line="276" w:lineRule="auto"/>
      </w:pPr>
      <w:r>
        <w:t>I understand that all training expenses must be</w:t>
      </w:r>
      <w:r w:rsidR="00D64C1A">
        <w:t xml:space="preserve"> </w:t>
      </w:r>
      <w:r>
        <w:t>paid for in 2024.</w:t>
      </w:r>
    </w:p>
    <w:p w14:paraId="1F332927" w14:textId="2B174CB6" w:rsidR="002E6B23" w:rsidRDefault="002E6B23" w:rsidP="00691AF5">
      <w:pPr>
        <w:pStyle w:val="ListParagraph"/>
        <w:numPr>
          <w:ilvl w:val="1"/>
          <w:numId w:val="9"/>
        </w:numPr>
        <w:spacing w:after="0" w:line="276" w:lineRule="auto"/>
      </w:pPr>
      <w:r>
        <w:t xml:space="preserve">I understand I will be required to email </w:t>
      </w:r>
      <w:hyperlink r:id="rId16" w:history="1">
        <w:r w:rsidR="00E41274" w:rsidRPr="00FE239A">
          <w:rPr>
            <w:rStyle w:val="Hyperlink"/>
          </w:rPr>
          <w:t>scholarshipfund@kingcounty.gov</w:t>
        </w:r>
      </w:hyperlink>
      <w:r w:rsidR="00E41274">
        <w:t xml:space="preserve"> proof of completion for each training funded by the scholarship</w:t>
      </w:r>
      <w:r w:rsidR="00DA1C77">
        <w:t>.</w:t>
      </w:r>
    </w:p>
    <w:p w14:paraId="16599085" w14:textId="19C202B4" w:rsidR="00C26FEB" w:rsidRDefault="00EC7703" w:rsidP="00691AF5">
      <w:pPr>
        <w:pStyle w:val="ListParagraph"/>
        <w:numPr>
          <w:ilvl w:val="1"/>
          <w:numId w:val="9"/>
        </w:numPr>
        <w:spacing w:line="276" w:lineRule="auto"/>
      </w:pPr>
      <w:r w:rsidRPr="00C26FEB">
        <w:t>I certify that the statements made by me in these questions are, to the best of my knowledge, true, complete, and correct. I understand that any misrepresentation or material omission of fact in my responses may constitute grounds for disciplinary measures, including loss of scholarship program eligibility and repayment of the scholarship, if one is awarded.</w:t>
      </w:r>
    </w:p>
    <w:p w14:paraId="4F1D06FE" w14:textId="77777777" w:rsidR="006B30D2" w:rsidRPr="00D86256" w:rsidRDefault="006B30D2" w:rsidP="006B30D2">
      <w:pPr>
        <w:pStyle w:val="ListParagraph"/>
        <w:spacing w:line="276" w:lineRule="auto"/>
        <w:ind w:left="1440"/>
      </w:pPr>
    </w:p>
    <w:p w14:paraId="4A93F847" w14:textId="148EEC0D" w:rsidR="00905E3E" w:rsidRPr="00D86256" w:rsidRDefault="00905E3E" w:rsidP="00905E3E">
      <w:pPr>
        <w:pStyle w:val="ListParagraph"/>
        <w:numPr>
          <w:ilvl w:val="0"/>
          <w:numId w:val="1"/>
        </w:numPr>
        <w:spacing w:line="276" w:lineRule="auto"/>
      </w:pPr>
      <w:r>
        <w:t>Award recipients must agree to (A) the Terms and Conditions, and (B) the Professional Development Scholarship Policy Guidelines, both of which can be found at </w:t>
      </w:r>
      <w:hyperlink r:id="rId17">
        <w:r w:rsidRPr="5289C2FA">
          <w:rPr>
            <w:rStyle w:val="Hyperlink"/>
          </w:rPr>
          <w:t>www.kingcounty.gov/scholarships</w:t>
        </w:r>
      </w:hyperlink>
      <w:r>
        <w:t>. Please confirm that you have read and agree to the Terms and Conditions and the guidelines outlined in the Scholarship policy.</w:t>
      </w:r>
    </w:p>
    <w:p w14:paraId="66629F72" w14:textId="08841457" w:rsidR="00905E3E" w:rsidRPr="00D86256" w:rsidRDefault="00905E3E" w:rsidP="00691AF5">
      <w:pPr>
        <w:pStyle w:val="ListParagraph"/>
        <w:numPr>
          <w:ilvl w:val="1"/>
          <w:numId w:val="10"/>
        </w:numPr>
        <w:spacing w:line="276" w:lineRule="auto"/>
      </w:pPr>
      <w:r>
        <w:t>I have read and agree to the Terms and Conditions as listed on the Scholarship website.</w:t>
      </w:r>
    </w:p>
    <w:p w14:paraId="4E0D0594" w14:textId="43834684" w:rsidR="00905E3E" w:rsidRPr="00D86256" w:rsidRDefault="00905E3E" w:rsidP="00691AF5">
      <w:pPr>
        <w:pStyle w:val="ListParagraph"/>
        <w:numPr>
          <w:ilvl w:val="1"/>
          <w:numId w:val="10"/>
        </w:numPr>
        <w:spacing w:line="276" w:lineRule="auto"/>
      </w:pPr>
      <w:r>
        <w:lastRenderedPageBreak/>
        <w:t>I have read and agree to the guidelines outlined in the Scholarship Program policy.</w:t>
      </w:r>
    </w:p>
    <w:sectPr w:rsidR="00905E3E" w:rsidRPr="00D86256" w:rsidSect="009C65BE">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0358" w14:textId="77777777" w:rsidR="003225BC" w:rsidRDefault="003225BC" w:rsidP="00037E52">
      <w:pPr>
        <w:spacing w:after="0" w:line="240" w:lineRule="auto"/>
      </w:pPr>
      <w:r>
        <w:separator/>
      </w:r>
    </w:p>
  </w:endnote>
  <w:endnote w:type="continuationSeparator" w:id="0">
    <w:p w14:paraId="7DF738AE" w14:textId="77777777" w:rsidR="003225BC" w:rsidRDefault="003225BC" w:rsidP="00037E52">
      <w:pPr>
        <w:spacing w:after="0" w:line="240" w:lineRule="auto"/>
      </w:pPr>
      <w:r>
        <w:continuationSeparator/>
      </w:r>
    </w:p>
  </w:endnote>
  <w:endnote w:type="continuationNotice" w:id="1">
    <w:p w14:paraId="75A834E0" w14:textId="77777777" w:rsidR="003225BC" w:rsidRDefault="00322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D45FA8E" w14:paraId="0DE8FD57" w14:textId="77777777" w:rsidTr="00691AF5">
      <w:trPr>
        <w:trHeight w:val="300"/>
      </w:trPr>
      <w:tc>
        <w:tcPr>
          <w:tcW w:w="3600" w:type="dxa"/>
        </w:tcPr>
        <w:p w14:paraId="648D81F7" w14:textId="310C3AB1" w:rsidR="5D45FA8E" w:rsidRDefault="5D45FA8E" w:rsidP="00691AF5">
          <w:pPr>
            <w:pStyle w:val="Header"/>
            <w:ind w:left="-115"/>
          </w:pPr>
        </w:p>
      </w:tc>
      <w:tc>
        <w:tcPr>
          <w:tcW w:w="3600" w:type="dxa"/>
        </w:tcPr>
        <w:p w14:paraId="401DB53F" w14:textId="0B24614B" w:rsidR="5D45FA8E" w:rsidRDefault="5D45FA8E" w:rsidP="00691AF5">
          <w:pPr>
            <w:pStyle w:val="Header"/>
            <w:jc w:val="center"/>
          </w:pPr>
        </w:p>
      </w:tc>
      <w:tc>
        <w:tcPr>
          <w:tcW w:w="3600" w:type="dxa"/>
        </w:tcPr>
        <w:p w14:paraId="2A72DFF7" w14:textId="43ABC268" w:rsidR="5D45FA8E" w:rsidRDefault="5D45FA8E" w:rsidP="00691AF5">
          <w:pPr>
            <w:pStyle w:val="Header"/>
            <w:ind w:right="-115"/>
            <w:jc w:val="right"/>
          </w:pPr>
        </w:p>
      </w:tc>
    </w:tr>
  </w:tbl>
  <w:p w14:paraId="7010BD57" w14:textId="5D3EF46A" w:rsidR="5D45FA8E" w:rsidRDefault="5D45FA8E" w:rsidP="00691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D45FA8E" w14:paraId="5DD691F3" w14:textId="77777777" w:rsidTr="00691AF5">
      <w:trPr>
        <w:trHeight w:val="300"/>
      </w:trPr>
      <w:tc>
        <w:tcPr>
          <w:tcW w:w="3600" w:type="dxa"/>
        </w:tcPr>
        <w:p w14:paraId="45D49DC3" w14:textId="0A071224" w:rsidR="5D45FA8E" w:rsidRDefault="5D45FA8E" w:rsidP="00691AF5">
          <w:pPr>
            <w:pStyle w:val="Header"/>
            <w:ind w:left="-115"/>
          </w:pPr>
        </w:p>
      </w:tc>
      <w:tc>
        <w:tcPr>
          <w:tcW w:w="3600" w:type="dxa"/>
        </w:tcPr>
        <w:p w14:paraId="070EE17B" w14:textId="0A2C6D7B" w:rsidR="5D45FA8E" w:rsidRDefault="5D45FA8E" w:rsidP="00691AF5">
          <w:pPr>
            <w:pStyle w:val="Header"/>
            <w:jc w:val="center"/>
          </w:pPr>
        </w:p>
      </w:tc>
      <w:tc>
        <w:tcPr>
          <w:tcW w:w="3600" w:type="dxa"/>
        </w:tcPr>
        <w:p w14:paraId="4553028A" w14:textId="7059407D" w:rsidR="5D45FA8E" w:rsidRDefault="5D45FA8E" w:rsidP="00691AF5">
          <w:pPr>
            <w:pStyle w:val="Header"/>
            <w:ind w:right="-115"/>
            <w:jc w:val="right"/>
          </w:pPr>
        </w:p>
      </w:tc>
    </w:tr>
  </w:tbl>
  <w:p w14:paraId="7C8820CE" w14:textId="6FB86EF1" w:rsidR="5D45FA8E" w:rsidRDefault="5D45FA8E" w:rsidP="00691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5451" w14:textId="5F59968F" w:rsidR="0013441B" w:rsidRDefault="004D0CCE" w:rsidP="00694EDF">
    <w:pPr>
      <w:pStyle w:val="Footer"/>
      <w:jc w:val="center"/>
    </w:pPr>
    <w:r>
      <w:t xml:space="preserve">Page </w:t>
    </w:r>
    <w:r>
      <w:fldChar w:fldCharType="begin"/>
    </w:r>
    <w:r>
      <w:instrText xml:space="preserve">Page  </w:instrText>
    </w:r>
    <w:r>
      <w:fldChar w:fldCharType="separate"/>
    </w:r>
    <w:r>
      <w:rPr>
        <w:noProof/>
      </w:rPr>
      <w:t>- 1 -</w:t>
    </w:r>
    <w:r>
      <w:fldChar w:fldCharType="end"/>
    </w:r>
    <w:r>
      <w:t xml:space="preserve"> of </w:t>
    </w:r>
    <w:r>
      <w:fldChar w:fldCharType="begin"/>
    </w:r>
    <w:r>
      <w:instrText xml:space="preserve"> </w:instrText>
    </w:r>
    <w:r w:rsidR="00D05CC6">
      <w:instrText>Numpages</w:instrText>
    </w:r>
    <w:r>
      <w:instrText xml:space="preserve"> </w:instrText>
    </w:r>
    <w:r>
      <w:fldChar w:fldCharType="separate"/>
    </w:r>
    <w:r w:rsidR="00D05CC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949B" w14:textId="77777777" w:rsidR="003225BC" w:rsidRDefault="003225BC" w:rsidP="00037E52">
      <w:pPr>
        <w:spacing w:after="0" w:line="240" w:lineRule="auto"/>
      </w:pPr>
      <w:r>
        <w:separator/>
      </w:r>
    </w:p>
  </w:footnote>
  <w:footnote w:type="continuationSeparator" w:id="0">
    <w:p w14:paraId="30126433" w14:textId="77777777" w:rsidR="003225BC" w:rsidRDefault="003225BC" w:rsidP="00037E52">
      <w:pPr>
        <w:spacing w:after="0" w:line="240" w:lineRule="auto"/>
      </w:pPr>
      <w:r>
        <w:continuationSeparator/>
      </w:r>
    </w:p>
  </w:footnote>
  <w:footnote w:type="continuationNotice" w:id="1">
    <w:p w14:paraId="688588D7" w14:textId="77777777" w:rsidR="003225BC" w:rsidRDefault="003225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D45FA8E" w14:paraId="321FF8E8" w14:textId="77777777" w:rsidTr="00AC098B">
      <w:trPr>
        <w:trHeight w:val="300"/>
      </w:trPr>
      <w:tc>
        <w:tcPr>
          <w:tcW w:w="3600" w:type="dxa"/>
        </w:tcPr>
        <w:p w14:paraId="7A0499B1" w14:textId="1CC9A305" w:rsidR="5D45FA8E" w:rsidRDefault="5D45FA8E" w:rsidP="00691AF5">
          <w:pPr>
            <w:spacing w:after="0"/>
          </w:pPr>
        </w:p>
      </w:tc>
      <w:tc>
        <w:tcPr>
          <w:tcW w:w="3600" w:type="dxa"/>
        </w:tcPr>
        <w:p w14:paraId="0D43B7D3" w14:textId="3D0AA183" w:rsidR="5D45FA8E" w:rsidRDefault="5D45FA8E" w:rsidP="00691AF5">
          <w:pPr>
            <w:pStyle w:val="Header"/>
            <w:jc w:val="center"/>
          </w:pPr>
        </w:p>
      </w:tc>
      <w:tc>
        <w:tcPr>
          <w:tcW w:w="3600" w:type="dxa"/>
        </w:tcPr>
        <w:p w14:paraId="564FB00E" w14:textId="35E32320" w:rsidR="5D45FA8E" w:rsidRDefault="5D45FA8E" w:rsidP="00691AF5">
          <w:pPr>
            <w:pStyle w:val="Header"/>
            <w:ind w:right="-115"/>
            <w:jc w:val="right"/>
          </w:pPr>
        </w:p>
      </w:tc>
    </w:tr>
  </w:tbl>
  <w:p w14:paraId="57FE9924" w14:textId="343F7D28" w:rsidR="5D45FA8E" w:rsidRDefault="5D45FA8E" w:rsidP="00691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9270"/>
    </w:tblGrid>
    <w:tr w:rsidR="002D6FC3" w14:paraId="030F73D8" w14:textId="77777777" w:rsidTr="0028093C">
      <w:trPr>
        <w:jc w:val="center"/>
      </w:trPr>
      <w:tc>
        <w:tcPr>
          <w:tcW w:w="1170" w:type="dxa"/>
          <w:vAlign w:val="center"/>
        </w:tcPr>
        <w:p w14:paraId="0CF4C194" w14:textId="0D74159A" w:rsidR="002D6FC3" w:rsidRDefault="00AB7C9F" w:rsidP="002D6FC3">
          <w:r>
            <w:rPr>
              <w:noProof/>
            </w:rPr>
            <w:drawing>
              <wp:inline distT="0" distB="0" distL="0" distR="0" wp14:anchorId="396D748F" wp14:editId="371D73F5">
                <wp:extent cx="621665" cy="46101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665" cy="461010"/>
                        </a:xfrm>
                        <a:prstGeom prst="rect">
                          <a:avLst/>
                        </a:prstGeom>
                        <a:noFill/>
                        <a:ln>
                          <a:noFill/>
                        </a:ln>
                      </pic:spPr>
                    </pic:pic>
                  </a:graphicData>
                </a:graphic>
              </wp:inline>
            </w:drawing>
          </w:r>
        </w:p>
      </w:tc>
      <w:tc>
        <w:tcPr>
          <w:tcW w:w="9270" w:type="dxa"/>
        </w:tcPr>
        <w:p w14:paraId="5D5EBE5E" w14:textId="77777777" w:rsidR="00453737" w:rsidRDefault="00D41987" w:rsidP="002D6FC3">
          <w:pPr>
            <w:pStyle w:val="Heading1"/>
            <w:jc w:val="center"/>
            <w:rPr>
              <w:rFonts w:ascii="Arial" w:hAnsi="Arial" w:cs="Arial"/>
              <w:b/>
              <w:bCs/>
              <w:color w:val="auto"/>
              <w:shd w:val="clear" w:color="auto" w:fill="FFFFFF"/>
            </w:rPr>
          </w:pPr>
          <w:r w:rsidRPr="00453737">
            <w:rPr>
              <w:rFonts w:ascii="Arial" w:hAnsi="Arial" w:cs="Arial"/>
              <w:b/>
              <w:bCs/>
              <w:color w:val="auto"/>
              <w:sz w:val="28"/>
              <w:szCs w:val="28"/>
              <w:shd w:val="clear" w:color="auto" w:fill="FFFFFF"/>
            </w:rPr>
            <w:t>2nd</w:t>
          </w:r>
          <w:r w:rsidR="002D6FC3" w:rsidRPr="00453737">
            <w:rPr>
              <w:rFonts w:ascii="Arial" w:hAnsi="Arial" w:cs="Arial"/>
              <w:b/>
              <w:bCs/>
              <w:color w:val="auto"/>
              <w:sz w:val="28"/>
              <w:szCs w:val="28"/>
              <w:shd w:val="clear" w:color="auto" w:fill="FFFFFF"/>
            </w:rPr>
            <w:t xml:space="preserve"> Period 2024 </w:t>
          </w:r>
          <w:r w:rsidR="00B26FA5" w:rsidRPr="00453737">
            <w:rPr>
              <w:rFonts w:ascii="Arial" w:hAnsi="Arial" w:cs="Arial"/>
              <w:b/>
              <w:bCs/>
              <w:color w:val="auto"/>
              <w:sz w:val="28"/>
              <w:szCs w:val="28"/>
              <w:shd w:val="clear" w:color="auto" w:fill="FFFFFF"/>
            </w:rPr>
            <w:t xml:space="preserve">CLA Professional Development </w:t>
          </w:r>
          <w:r w:rsidR="002D6FC3" w:rsidRPr="00453737">
            <w:rPr>
              <w:rFonts w:ascii="Arial" w:hAnsi="Arial" w:cs="Arial"/>
              <w:b/>
              <w:bCs/>
              <w:color w:val="auto"/>
              <w:sz w:val="28"/>
              <w:szCs w:val="28"/>
              <w:shd w:val="clear" w:color="auto" w:fill="FFFFFF"/>
            </w:rPr>
            <w:t xml:space="preserve">Scholarship </w:t>
          </w:r>
        </w:p>
        <w:p w14:paraId="4E285FD6" w14:textId="022B9779" w:rsidR="002D6FC3" w:rsidRPr="00B97A68" w:rsidRDefault="002D6FC3" w:rsidP="00453737">
          <w:pPr>
            <w:pStyle w:val="Heading1"/>
            <w:spacing w:before="0"/>
            <w:jc w:val="center"/>
            <w:rPr>
              <w:rFonts w:ascii="Arial" w:hAnsi="Arial" w:cs="Arial"/>
              <w:b/>
              <w:bCs/>
              <w:color w:val="auto"/>
              <w:sz w:val="28"/>
              <w:szCs w:val="28"/>
              <w:shd w:val="clear" w:color="auto" w:fill="FFFFFF"/>
            </w:rPr>
          </w:pPr>
          <w:r w:rsidRPr="00B97A68">
            <w:rPr>
              <w:rFonts w:ascii="Arial" w:hAnsi="Arial" w:cs="Arial"/>
              <w:b/>
              <w:bCs/>
              <w:color w:val="auto"/>
              <w:sz w:val="28"/>
              <w:szCs w:val="28"/>
              <w:shd w:val="clear" w:color="auto" w:fill="FFFFFF"/>
            </w:rPr>
            <w:t>Pre-Application Worksheet</w:t>
          </w:r>
        </w:p>
        <w:p w14:paraId="24B3068F" w14:textId="77777777" w:rsidR="002D6FC3" w:rsidRDefault="002D6FC3" w:rsidP="002D6FC3"/>
      </w:tc>
    </w:tr>
  </w:tbl>
  <w:p w14:paraId="7851F64D" w14:textId="77777777" w:rsidR="00037E52" w:rsidRDefault="00037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E1B0" w14:textId="77777777" w:rsidR="00B67168" w:rsidRDefault="00B67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C48"/>
    <w:multiLevelType w:val="hybridMultilevel"/>
    <w:tmpl w:val="7286D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21018"/>
    <w:multiLevelType w:val="hybridMultilevel"/>
    <w:tmpl w:val="28640C8A"/>
    <w:lvl w:ilvl="0" w:tplc="FFFFFFFF">
      <w:start w:val="1"/>
      <w:numFmt w:val="decimal"/>
      <w:lvlText w:val="%1."/>
      <w:lvlJc w:val="left"/>
      <w:pPr>
        <w:ind w:left="720" w:hanging="360"/>
      </w:pPr>
    </w:lvl>
    <w:lvl w:ilvl="1" w:tplc="AF94504C">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A00187"/>
    <w:multiLevelType w:val="hybridMultilevel"/>
    <w:tmpl w:val="654695A8"/>
    <w:lvl w:ilvl="0" w:tplc="FFFFFFFF">
      <w:start w:val="1"/>
      <w:numFmt w:val="decimal"/>
      <w:lvlText w:val="%1."/>
      <w:lvlJc w:val="left"/>
      <w:pPr>
        <w:ind w:left="720" w:hanging="360"/>
      </w:pPr>
    </w:lvl>
    <w:lvl w:ilvl="1" w:tplc="AF94504C">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C4540C"/>
    <w:multiLevelType w:val="hybridMultilevel"/>
    <w:tmpl w:val="7F6007A2"/>
    <w:lvl w:ilvl="0" w:tplc="FFFFFFFF">
      <w:start w:val="1"/>
      <w:numFmt w:val="decimal"/>
      <w:lvlText w:val="%1."/>
      <w:lvlJc w:val="left"/>
      <w:pPr>
        <w:ind w:left="720" w:hanging="360"/>
      </w:pPr>
    </w:lvl>
    <w:lvl w:ilvl="1" w:tplc="AF94504C">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B57264"/>
    <w:multiLevelType w:val="hybridMultilevel"/>
    <w:tmpl w:val="6FD829D6"/>
    <w:lvl w:ilvl="0" w:tplc="FFFFFFFF">
      <w:start w:val="1"/>
      <w:numFmt w:val="decimal"/>
      <w:lvlText w:val="%1."/>
      <w:lvlJc w:val="left"/>
      <w:pPr>
        <w:ind w:left="720" w:hanging="360"/>
      </w:pPr>
    </w:lvl>
    <w:lvl w:ilvl="1" w:tplc="AF94504C">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AA6A87"/>
    <w:multiLevelType w:val="hybridMultilevel"/>
    <w:tmpl w:val="02EA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A054C"/>
    <w:multiLevelType w:val="hybridMultilevel"/>
    <w:tmpl w:val="2C5C370A"/>
    <w:lvl w:ilvl="0" w:tplc="FFFFFFFF">
      <w:start w:val="1"/>
      <w:numFmt w:val="decimal"/>
      <w:lvlText w:val="%1."/>
      <w:lvlJc w:val="left"/>
      <w:pPr>
        <w:ind w:left="720" w:hanging="360"/>
      </w:pPr>
    </w:lvl>
    <w:lvl w:ilvl="1" w:tplc="AF94504C">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2A77B4"/>
    <w:multiLevelType w:val="hybridMultilevel"/>
    <w:tmpl w:val="E57ECE94"/>
    <w:lvl w:ilvl="0" w:tplc="A2C88122">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D6393"/>
    <w:multiLevelType w:val="hybridMultilevel"/>
    <w:tmpl w:val="9C7A6A36"/>
    <w:lvl w:ilvl="0" w:tplc="FFFFFFFF">
      <w:start w:val="1"/>
      <w:numFmt w:val="decimal"/>
      <w:lvlText w:val="%1."/>
      <w:lvlJc w:val="left"/>
      <w:pPr>
        <w:ind w:left="720" w:hanging="360"/>
      </w:pPr>
    </w:lvl>
    <w:lvl w:ilvl="1" w:tplc="AF94504C">
      <w:start w:val="1"/>
      <w:numFmt w:val="bullet"/>
      <w:lvlText w:val=""/>
      <w:lvlJc w:val="left"/>
      <w:pPr>
        <w:ind w:left="775"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D992171"/>
    <w:multiLevelType w:val="hybridMultilevel"/>
    <w:tmpl w:val="5ADE8502"/>
    <w:lvl w:ilvl="0" w:tplc="FFFFFFFF">
      <w:start w:val="1"/>
      <w:numFmt w:val="decimal"/>
      <w:lvlText w:val="%1."/>
      <w:lvlJc w:val="left"/>
      <w:pPr>
        <w:ind w:left="720" w:hanging="360"/>
      </w:pPr>
    </w:lvl>
    <w:lvl w:ilvl="1" w:tplc="AF94504C">
      <w:start w:val="1"/>
      <w:numFmt w:val="bullet"/>
      <w:lvlText w:val=""/>
      <w:lvlJc w:val="left"/>
      <w:pPr>
        <w:ind w:left="775"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ED2004D"/>
    <w:multiLevelType w:val="hybridMultilevel"/>
    <w:tmpl w:val="FB3E040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16cid:durableId="1140532277">
    <w:abstractNumId w:val="7"/>
  </w:num>
  <w:num w:numId="2" w16cid:durableId="1766266094">
    <w:abstractNumId w:val="5"/>
  </w:num>
  <w:num w:numId="3" w16cid:durableId="518011974">
    <w:abstractNumId w:val="0"/>
  </w:num>
  <w:num w:numId="4" w16cid:durableId="2109231295">
    <w:abstractNumId w:val="10"/>
  </w:num>
  <w:num w:numId="5" w16cid:durableId="983395196">
    <w:abstractNumId w:val="8"/>
  </w:num>
  <w:num w:numId="6" w16cid:durableId="1598174638">
    <w:abstractNumId w:val="6"/>
  </w:num>
  <w:num w:numId="7" w16cid:durableId="928662610">
    <w:abstractNumId w:val="2"/>
  </w:num>
  <w:num w:numId="8" w16cid:durableId="364713966">
    <w:abstractNumId w:val="3"/>
  </w:num>
  <w:num w:numId="9" w16cid:durableId="322854027">
    <w:abstractNumId w:val="1"/>
  </w:num>
  <w:num w:numId="10" w16cid:durableId="738794722">
    <w:abstractNumId w:val="4"/>
  </w:num>
  <w:num w:numId="11" w16cid:durableId="370229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5D"/>
    <w:rsid w:val="00002831"/>
    <w:rsid w:val="00011891"/>
    <w:rsid w:val="000144C5"/>
    <w:rsid w:val="00015114"/>
    <w:rsid w:val="000212E5"/>
    <w:rsid w:val="00021534"/>
    <w:rsid w:val="00021B40"/>
    <w:rsid w:val="00022E15"/>
    <w:rsid w:val="00022EBE"/>
    <w:rsid w:val="000244B5"/>
    <w:rsid w:val="0003162F"/>
    <w:rsid w:val="00032F5E"/>
    <w:rsid w:val="000376C4"/>
    <w:rsid w:val="00037E52"/>
    <w:rsid w:val="00053C72"/>
    <w:rsid w:val="00062408"/>
    <w:rsid w:val="00070AEA"/>
    <w:rsid w:val="00073D40"/>
    <w:rsid w:val="00074D00"/>
    <w:rsid w:val="0007614B"/>
    <w:rsid w:val="0008691E"/>
    <w:rsid w:val="00096848"/>
    <w:rsid w:val="000A070E"/>
    <w:rsid w:val="000A24BF"/>
    <w:rsid w:val="000A2ED4"/>
    <w:rsid w:val="000B75BA"/>
    <w:rsid w:val="000B7E48"/>
    <w:rsid w:val="000D0D3B"/>
    <w:rsid w:val="000D0F61"/>
    <w:rsid w:val="000D562A"/>
    <w:rsid w:val="000E3ADB"/>
    <w:rsid w:val="000F46B4"/>
    <w:rsid w:val="0010295C"/>
    <w:rsid w:val="0010797C"/>
    <w:rsid w:val="00112A6A"/>
    <w:rsid w:val="0013441B"/>
    <w:rsid w:val="001409AE"/>
    <w:rsid w:val="001420D1"/>
    <w:rsid w:val="00143100"/>
    <w:rsid w:val="0014591F"/>
    <w:rsid w:val="001650DD"/>
    <w:rsid w:val="00166701"/>
    <w:rsid w:val="0016706B"/>
    <w:rsid w:val="00167B00"/>
    <w:rsid w:val="00177844"/>
    <w:rsid w:val="001970A0"/>
    <w:rsid w:val="001A1E17"/>
    <w:rsid w:val="001A4CBD"/>
    <w:rsid w:val="001B434A"/>
    <w:rsid w:val="001B45D4"/>
    <w:rsid w:val="001D118F"/>
    <w:rsid w:val="001D22B0"/>
    <w:rsid w:val="001D5A47"/>
    <w:rsid w:val="001E36DC"/>
    <w:rsid w:val="001F5364"/>
    <w:rsid w:val="001F63D8"/>
    <w:rsid w:val="00204786"/>
    <w:rsid w:val="00206E5E"/>
    <w:rsid w:val="00207E42"/>
    <w:rsid w:val="00210313"/>
    <w:rsid w:val="002202F7"/>
    <w:rsid w:val="00220498"/>
    <w:rsid w:val="0023686C"/>
    <w:rsid w:val="00255C7D"/>
    <w:rsid w:val="00260EA4"/>
    <w:rsid w:val="0027000C"/>
    <w:rsid w:val="002715FE"/>
    <w:rsid w:val="0028093C"/>
    <w:rsid w:val="00283FC3"/>
    <w:rsid w:val="0028462B"/>
    <w:rsid w:val="00291FAD"/>
    <w:rsid w:val="002A1FD3"/>
    <w:rsid w:val="002A35B5"/>
    <w:rsid w:val="002C2336"/>
    <w:rsid w:val="002D2C5D"/>
    <w:rsid w:val="002D6FC3"/>
    <w:rsid w:val="002E1BC5"/>
    <w:rsid w:val="002E583F"/>
    <w:rsid w:val="002E6B23"/>
    <w:rsid w:val="002F0F18"/>
    <w:rsid w:val="002F4413"/>
    <w:rsid w:val="00300059"/>
    <w:rsid w:val="003011AB"/>
    <w:rsid w:val="00305AAA"/>
    <w:rsid w:val="00315994"/>
    <w:rsid w:val="003225BC"/>
    <w:rsid w:val="003270FF"/>
    <w:rsid w:val="00335D5F"/>
    <w:rsid w:val="00353A23"/>
    <w:rsid w:val="00356504"/>
    <w:rsid w:val="00397CFB"/>
    <w:rsid w:val="003B0FB1"/>
    <w:rsid w:val="003C57ED"/>
    <w:rsid w:val="003E3DFD"/>
    <w:rsid w:val="003E697B"/>
    <w:rsid w:val="003F3AD3"/>
    <w:rsid w:val="003F40E8"/>
    <w:rsid w:val="003F6643"/>
    <w:rsid w:val="003F7534"/>
    <w:rsid w:val="00402590"/>
    <w:rsid w:val="004035C4"/>
    <w:rsid w:val="004047FC"/>
    <w:rsid w:val="00412E15"/>
    <w:rsid w:val="004146FF"/>
    <w:rsid w:val="00416BEF"/>
    <w:rsid w:val="00423874"/>
    <w:rsid w:val="004352F7"/>
    <w:rsid w:val="00445164"/>
    <w:rsid w:val="0044569F"/>
    <w:rsid w:val="00447D41"/>
    <w:rsid w:val="00450574"/>
    <w:rsid w:val="00450A49"/>
    <w:rsid w:val="00453737"/>
    <w:rsid w:val="00465D1E"/>
    <w:rsid w:val="00467A05"/>
    <w:rsid w:val="00472CA3"/>
    <w:rsid w:val="00473640"/>
    <w:rsid w:val="00477657"/>
    <w:rsid w:val="00483ED4"/>
    <w:rsid w:val="00485509"/>
    <w:rsid w:val="00486299"/>
    <w:rsid w:val="00496C24"/>
    <w:rsid w:val="004C229B"/>
    <w:rsid w:val="004C475B"/>
    <w:rsid w:val="004C6744"/>
    <w:rsid w:val="004D0CCE"/>
    <w:rsid w:val="004E2EFC"/>
    <w:rsid w:val="004F42CC"/>
    <w:rsid w:val="004F5E73"/>
    <w:rsid w:val="004F677B"/>
    <w:rsid w:val="005068D7"/>
    <w:rsid w:val="00506B31"/>
    <w:rsid w:val="00511A8E"/>
    <w:rsid w:val="005222E9"/>
    <w:rsid w:val="00524CEC"/>
    <w:rsid w:val="00524F25"/>
    <w:rsid w:val="00525787"/>
    <w:rsid w:val="00531261"/>
    <w:rsid w:val="00540343"/>
    <w:rsid w:val="005445D8"/>
    <w:rsid w:val="0055196C"/>
    <w:rsid w:val="00572E4C"/>
    <w:rsid w:val="005863DD"/>
    <w:rsid w:val="00587690"/>
    <w:rsid w:val="00594DC4"/>
    <w:rsid w:val="00595A4F"/>
    <w:rsid w:val="00596B16"/>
    <w:rsid w:val="005A5E63"/>
    <w:rsid w:val="005B57BE"/>
    <w:rsid w:val="005C57F1"/>
    <w:rsid w:val="005D1A38"/>
    <w:rsid w:val="005D4986"/>
    <w:rsid w:val="005D4A03"/>
    <w:rsid w:val="005D63C4"/>
    <w:rsid w:val="005F7169"/>
    <w:rsid w:val="0060085F"/>
    <w:rsid w:val="006029DE"/>
    <w:rsid w:val="00620009"/>
    <w:rsid w:val="00620A4A"/>
    <w:rsid w:val="00624F15"/>
    <w:rsid w:val="0063709E"/>
    <w:rsid w:val="00655F4B"/>
    <w:rsid w:val="006566B5"/>
    <w:rsid w:val="00656AF7"/>
    <w:rsid w:val="006843E4"/>
    <w:rsid w:val="006916E1"/>
    <w:rsid w:val="00691AF5"/>
    <w:rsid w:val="00694EDF"/>
    <w:rsid w:val="0069645B"/>
    <w:rsid w:val="0069762D"/>
    <w:rsid w:val="006A4715"/>
    <w:rsid w:val="006A55F6"/>
    <w:rsid w:val="006B1A16"/>
    <w:rsid w:val="006B1C20"/>
    <w:rsid w:val="006B30D2"/>
    <w:rsid w:val="006E75B2"/>
    <w:rsid w:val="006F7361"/>
    <w:rsid w:val="00702E7D"/>
    <w:rsid w:val="00722709"/>
    <w:rsid w:val="0072573A"/>
    <w:rsid w:val="00750E2F"/>
    <w:rsid w:val="00753BD9"/>
    <w:rsid w:val="00756CDA"/>
    <w:rsid w:val="00762D42"/>
    <w:rsid w:val="00767DDF"/>
    <w:rsid w:val="007733E7"/>
    <w:rsid w:val="00773AB8"/>
    <w:rsid w:val="007755AF"/>
    <w:rsid w:val="00780894"/>
    <w:rsid w:val="00780965"/>
    <w:rsid w:val="00784142"/>
    <w:rsid w:val="0079480F"/>
    <w:rsid w:val="007A312D"/>
    <w:rsid w:val="007E4AD3"/>
    <w:rsid w:val="007F00A4"/>
    <w:rsid w:val="007F62FE"/>
    <w:rsid w:val="00800A77"/>
    <w:rsid w:val="00807237"/>
    <w:rsid w:val="00807EAB"/>
    <w:rsid w:val="00807FFD"/>
    <w:rsid w:val="00817600"/>
    <w:rsid w:val="00821A53"/>
    <w:rsid w:val="00834F02"/>
    <w:rsid w:val="008466DA"/>
    <w:rsid w:val="00857FD7"/>
    <w:rsid w:val="0087724E"/>
    <w:rsid w:val="00880E46"/>
    <w:rsid w:val="00881E32"/>
    <w:rsid w:val="00881F56"/>
    <w:rsid w:val="008946FF"/>
    <w:rsid w:val="008B10A1"/>
    <w:rsid w:val="008C1FBF"/>
    <w:rsid w:val="008C299D"/>
    <w:rsid w:val="008C5B72"/>
    <w:rsid w:val="008C69CB"/>
    <w:rsid w:val="008D3D64"/>
    <w:rsid w:val="008D57D7"/>
    <w:rsid w:val="008E2D44"/>
    <w:rsid w:val="008E49FE"/>
    <w:rsid w:val="008F724B"/>
    <w:rsid w:val="008F7579"/>
    <w:rsid w:val="0090434F"/>
    <w:rsid w:val="00905E3E"/>
    <w:rsid w:val="009068E0"/>
    <w:rsid w:val="00907B1A"/>
    <w:rsid w:val="009107BD"/>
    <w:rsid w:val="00912596"/>
    <w:rsid w:val="00914012"/>
    <w:rsid w:val="009208C0"/>
    <w:rsid w:val="00922E69"/>
    <w:rsid w:val="00935EFC"/>
    <w:rsid w:val="00941B53"/>
    <w:rsid w:val="00950F86"/>
    <w:rsid w:val="009538E9"/>
    <w:rsid w:val="0095683A"/>
    <w:rsid w:val="00963C80"/>
    <w:rsid w:val="0097628A"/>
    <w:rsid w:val="0098435E"/>
    <w:rsid w:val="00985AF9"/>
    <w:rsid w:val="009A2F84"/>
    <w:rsid w:val="009A4442"/>
    <w:rsid w:val="009C189C"/>
    <w:rsid w:val="009C65BE"/>
    <w:rsid w:val="009C6633"/>
    <w:rsid w:val="009C6890"/>
    <w:rsid w:val="009C6B3C"/>
    <w:rsid w:val="009D09A0"/>
    <w:rsid w:val="009D3A0A"/>
    <w:rsid w:val="009D5BED"/>
    <w:rsid w:val="009D60D2"/>
    <w:rsid w:val="009D7B4E"/>
    <w:rsid w:val="009E52EE"/>
    <w:rsid w:val="00A001A5"/>
    <w:rsid w:val="00A02023"/>
    <w:rsid w:val="00A0503C"/>
    <w:rsid w:val="00A11A87"/>
    <w:rsid w:val="00A2005F"/>
    <w:rsid w:val="00A26FBD"/>
    <w:rsid w:val="00A421D9"/>
    <w:rsid w:val="00A56666"/>
    <w:rsid w:val="00A724AD"/>
    <w:rsid w:val="00A73978"/>
    <w:rsid w:val="00A83946"/>
    <w:rsid w:val="00A94769"/>
    <w:rsid w:val="00A96C4B"/>
    <w:rsid w:val="00AA0F13"/>
    <w:rsid w:val="00AA7755"/>
    <w:rsid w:val="00AB4281"/>
    <w:rsid w:val="00AB7C9F"/>
    <w:rsid w:val="00AC098B"/>
    <w:rsid w:val="00AC29D1"/>
    <w:rsid w:val="00AC3AC6"/>
    <w:rsid w:val="00AC4AD4"/>
    <w:rsid w:val="00AD3CC2"/>
    <w:rsid w:val="00AD4866"/>
    <w:rsid w:val="00AE00EB"/>
    <w:rsid w:val="00AE44CF"/>
    <w:rsid w:val="00AF71C0"/>
    <w:rsid w:val="00B00F76"/>
    <w:rsid w:val="00B012F3"/>
    <w:rsid w:val="00B05C08"/>
    <w:rsid w:val="00B22143"/>
    <w:rsid w:val="00B22DFB"/>
    <w:rsid w:val="00B26FA5"/>
    <w:rsid w:val="00B334CD"/>
    <w:rsid w:val="00B432B2"/>
    <w:rsid w:val="00B559A7"/>
    <w:rsid w:val="00B56B2B"/>
    <w:rsid w:val="00B63950"/>
    <w:rsid w:val="00B63E8F"/>
    <w:rsid w:val="00B67168"/>
    <w:rsid w:val="00B70534"/>
    <w:rsid w:val="00B74EA3"/>
    <w:rsid w:val="00B76A4F"/>
    <w:rsid w:val="00B76E18"/>
    <w:rsid w:val="00B80022"/>
    <w:rsid w:val="00B84716"/>
    <w:rsid w:val="00B86C96"/>
    <w:rsid w:val="00B87EC6"/>
    <w:rsid w:val="00B90E2F"/>
    <w:rsid w:val="00B9637B"/>
    <w:rsid w:val="00B97282"/>
    <w:rsid w:val="00B97A68"/>
    <w:rsid w:val="00BB6769"/>
    <w:rsid w:val="00BB74FF"/>
    <w:rsid w:val="00BC2C32"/>
    <w:rsid w:val="00BC65F0"/>
    <w:rsid w:val="00BC7C62"/>
    <w:rsid w:val="00BD7DB6"/>
    <w:rsid w:val="00BF6047"/>
    <w:rsid w:val="00C15A8C"/>
    <w:rsid w:val="00C21647"/>
    <w:rsid w:val="00C23D7E"/>
    <w:rsid w:val="00C26FEB"/>
    <w:rsid w:val="00C30A80"/>
    <w:rsid w:val="00C32357"/>
    <w:rsid w:val="00C32FF4"/>
    <w:rsid w:val="00C3481F"/>
    <w:rsid w:val="00C34ACC"/>
    <w:rsid w:val="00C35699"/>
    <w:rsid w:val="00C511C8"/>
    <w:rsid w:val="00C5238F"/>
    <w:rsid w:val="00C6045C"/>
    <w:rsid w:val="00C61F04"/>
    <w:rsid w:val="00C65F45"/>
    <w:rsid w:val="00C75C85"/>
    <w:rsid w:val="00C82C27"/>
    <w:rsid w:val="00CA18AF"/>
    <w:rsid w:val="00CA3865"/>
    <w:rsid w:val="00D02708"/>
    <w:rsid w:val="00D05232"/>
    <w:rsid w:val="00D05CC6"/>
    <w:rsid w:val="00D10796"/>
    <w:rsid w:val="00D1317F"/>
    <w:rsid w:val="00D30FF5"/>
    <w:rsid w:val="00D31C0D"/>
    <w:rsid w:val="00D32AFC"/>
    <w:rsid w:val="00D3679E"/>
    <w:rsid w:val="00D41987"/>
    <w:rsid w:val="00D62C96"/>
    <w:rsid w:val="00D64C1A"/>
    <w:rsid w:val="00D651A2"/>
    <w:rsid w:val="00D65867"/>
    <w:rsid w:val="00D803B1"/>
    <w:rsid w:val="00D86256"/>
    <w:rsid w:val="00D87231"/>
    <w:rsid w:val="00D90F55"/>
    <w:rsid w:val="00D946DB"/>
    <w:rsid w:val="00D950C2"/>
    <w:rsid w:val="00DA06D8"/>
    <w:rsid w:val="00DA1B2E"/>
    <w:rsid w:val="00DA1C77"/>
    <w:rsid w:val="00DA624A"/>
    <w:rsid w:val="00DB039D"/>
    <w:rsid w:val="00DB58AD"/>
    <w:rsid w:val="00DB7EBF"/>
    <w:rsid w:val="00DC20FC"/>
    <w:rsid w:val="00DC3F15"/>
    <w:rsid w:val="00DF512F"/>
    <w:rsid w:val="00DF6FDA"/>
    <w:rsid w:val="00E0197B"/>
    <w:rsid w:val="00E066CE"/>
    <w:rsid w:val="00E075DF"/>
    <w:rsid w:val="00E12880"/>
    <w:rsid w:val="00E159D3"/>
    <w:rsid w:val="00E169EA"/>
    <w:rsid w:val="00E216B3"/>
    <w:rsid w:val="00E22348"/>
    <w:rsid w:val="00E41274"/>
    <w:rsid w:val="00E45A60"/>
    <w:rsid w:val="00E47709"/>
    <w:rsid w:val="00E5262A"/>
    <w:rsid w:val="00E52DBE"/>
    <w:rsid w:val="00E719E9"/>
    <w:rsid w:val="00E71EAC"/>
    <w:rsid w:val="00E8036C"/>
    <w:rsid w:val="00E929B0"/>
    <w:rsid w:val="00EA3875"/>
    <w:rsid w:val="00EA41EB"/>
    <w:rsid w:val="00EC7703"/>
    <w:rsid w:val="00ED3E03"/>
    <w:rsid w:val="00ED452C"/>
    <w:rsid w:val="00ED4995"/>
    <w:rsid w:val="00ED4E62"/>
    <w:rsid w:val="00ED7C2A"/>
    <w:rsid w:val="00EE4857"/>
    <w:rsid w:val="00F00A06"/>
    <w:rsid w:val="00F00C12"/>
    <w:rsid w:val="00F05D66"/>
    <w:rsid w:val="00F26C4D"/>
    <w:rsid w:val="00F4202D"/>
    <w:rsid w:val="00F4247B"/>
    <w:rsid w:val="00F454D8"/>
    <w:rsid w:val="00F50D03"/>
    <w:rsid w:val="00F50DE5"/>
    <w:rsid w:val="00F67937"/>
    <w:rsid w:val="00F72F85"/>
    <w:rsid w:val="00F7310F"/>
    <w:rsid w:val="00F9101F"/>
    <w:rsid w:val="00FA0E08"/>
    <w:rsid w:val="00FB110B"/>
    <w:rsid w:val="00FC0105"/>
    <w:rsid w:val="00FC2C98"/>
    <w:rsid w:val="00FC718A"/>
    <w:rsid w:val="00FD003D"/>
    <w:rsid w:val="00FD0EDA"/>
    <w:rsid w:val="00FD275C"/>
    <w:rsid w:val="065DF15E"/>
    <w:rsid w:val="0C1F682C"/>
    <w:rsid w:val="0F23C373"/>
    <w:rsid w:val="0F90D882"/>
    <w:rsid w:val="1031404E"/>
    <w:rsid w:val="11ACF0CA"/>
    <w:rsid w:val="17D71597"/>
    <w:rsid w:val="183D0429"/>
    <w:rsid w:val="1BEE4979"/>
    <w:rsid w:val="2392E4EF"/>
    <w:rsid w:val="24E7F2F6"/>
    <w:rsid w:val="27326EA8"/>
    <w:rsid w:val="2847B1F1"/>
    <w:rsid w:val="2D14D2EA"/>
    <w:rsid w:val="2F37157B"/>
    <w:rsid w:val="30D3C5A4"/>
    <w:rsid w:val="321A62B0"/>
    <w:rsid w:val="33224E5C"/>
    <w:rsid w:val="36499481"/>
    <w:rsid w:val="3680A810"/>
    <w:rsid w:val="36EDD3D3"/>
    <w:rsid w:val="3C856F37"/>
    <w:rsid w:val="3CE73E74"/>
    <w:rsid w:val="3D6282CC"/>
    <w:rsid w:val="41785459"/>
    <w:rsid w:val="420FC2F1"/>
    <w:rsid w:val="4517AA15"/>
    <w:rsid w:val="4A4385E5"/>
    <w:rsid w:val="4B6E7E77"/>
    <w:rsid w:val="4C98A0EE"/>
    <w:rsid w:val="4FEEEF6C"/>
    <w:rsid w:val="5289C2FA"/>
    <w:rsid w:val="55AFF614"/>
    <w:rsid w:val="5A0B5AF7"/>
    <w:rsid w:val="5CD014A6"/>
    <w:rsid w:val="5D45FA8E"/>
    <w:rsid w:val="5E1A6E06"/>
    <w:rsid w:val="5E6BE507"/>
    <w:rsid w:val="613CBAEB"/>
    <w:rsid w:val="6958567D"/>
    <w:rsid w:val="6D6CE654"/>
    <w:rsid w:val="6F5140E1"/>
    <w:rsid w:val="7124C312"/>
    <w:rsid w:val="760E4303"/>
    <w:rsid w:val="76AB0870"/>
    <w:rsid w:val="76C8026C"/>
    <w:rsid w:val="7990332E"/>
    <w:rsid w:val="7B4F5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2E065E"/>
  <w15:chartTrackingRefBased/>
  <w15:docId w15:val="{0A8AFE26-D9E2-4EA1-89B7-DFC11A53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11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C5D"/>
    <w:pPr>
      <w:ind w:left="720"/>
      <w:contextualSpacing/>
    </w:pPr>
  </w:style>
  <w:style w:type="character" w:styleId="Hyperlink">
    <w:name w:val="Hyperlink"/>
    <w:basedOn w:val="DefaultParagraphFont"/>
    <w:uiPriority w:val="99"/>
    <w:unhideWhenUsed/>
    <w:rsid w:val="00905E3E"/>
    <w:rPr>
      <w:color w:val="0563C1" w:themeColor="hyperlink"/>
      <w:u w:val="single"/>
    </w:rPr>
  </w:style>
  <w:style w:type="character" w:styleId="UnresolvedMention">
    <w:name w:val="Unresolved Mention"/>
    <w:basedOn w:val="DefaultParagraphFont"/>
    <w:uiPriority w:val="99"/>
    <w:semiHidden/>
    <w:unhideWhenUsed/>
    <w:rsid w:val="00905E3E"/>
    <w:rPr>
      <w:color w:val="605E5C"/>
      <w:shd w:val="clear" w:color="auto" w:fill="E1DFDD"/>
    </w:rPr>
  </w:style>
  <w:style w:type="character" w:customStyle="1" w:styleId="ui-provider">
    <w:name w:val="ui-provider"/>
    <w:basedOn w:val="DefaultParagraphFont"/>
    <w:rsid w:val="00E5262A"/>
  </w:style>
  <w:style w:type="character" w:customStyle="1" w:styleId="Heading1Char">
    <w:name w:val="Heading 1 Char"/>
    <w:basedOn w:val="DefaultParagraphFont"/>
    <w:link w:val="Heading1"/>
    <w:uiPriority w:val="9"/>
    <w:rsid w:val="001D11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118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3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E52"/>
  </w:style>
  <w:style w:type="paragraph" w:styleId="Footer">
    <w:name w:val="footer"/>
    <w:basedOn w:val="Normal"/>
    <w:link w:val="FooterChar"/>
    <w:uiPriority w:val="99"/>
    <w:unhideWhenUsed/>
    <w:rsid w:val="0003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E52"/>
  </w:style>
  <w:style w:type="character" w:styleId="FollowedHyperlink">
    <w:name w:val="FollowedHyperlink"/>
    <w:basedOn w:val="DefaultParagraphFont"/>
    <w:uiPriority w:val="99"/>
    <w:semiHidden/>
    <w:unhideWhenUsed/>
    <w:rsid w:val="009107BD"/>
    <w:rPr>
      <w:color w:val="954F72" w:themeColor="followedHyperlink"/>
      <w:u w:val="single"/>
    </w:rPr>
  </w:style>
  <w:style w:type="paragraph" w:styleId="Revision">
    <w:name w:val="Revision"/>
    <w:hidden/>
    <w:uiPriority w:val="99"/>
    <w:semiHidden/>
    <w:rsid w:val="00524CEC"/>
    <w:pPr>
      <w:spacing w:after="0" w:line="240" w:lineRule="auto"/>
    </w:pPr>
  </w:style>
  <w:style w:type="character" w:styleId="CommentReference">
    <w:name w:val="annotation reference"/>
    <w:basedOn w:val="DefaultParagraphFont"/>
    <w:uiPriority w:val="99"/>
    <w:semiHidden/>
    <w:unhideWhenUsed/>
    <w:rsid w:val="00260EA4"/>
    <w:rPr>
      <w:sz w:val="16"/>
      <w:szCs w:val="16"/>
    </w:rPr>
  </w:style>
  <w:style w:type="paragraph" w:styleId="CommentText">
    <w:name w:val="annotation text"/>
    <w:basedOn w:val="Normal"/>
    <w:link w:val="CommentTextChar"/>
    <w:uiPriority w:val="99"/>
    <w:unhideWhenUsed/>
    <w:rsid w:val="00260EA4"/>
    <w:pPr>
      <w:spacing w:line="240" w:lineRule="auto"/>
    </w:pPr>
    <w:rPr>
      <w:sz w:val="20"/>
      <w:szCs w:val="20"/>
    </w:rPr>
  </w:style>
  <w:style w:type="character" w:customStyle="1" w:styleId="CommentTextChar">
    <w:name w:val="Comment Text Char"/>
    <w:basedOn w:val="DefaultParagraphFont"/>
    <w:link w:val="CommentText"/>
    <w:uiPriority w:val="99"/>
    <w:rsid w:val="00260EA4"/>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416BEF"/>
    <w:rPr>
      <w:b/>
      <w:bCs/>
    </w:rPr>
  </w:style>
  <w:style w:type="character" w:customStyle="1" w:styleId="CommentSubjectChar">
    <w:name w:val="Comment Subject Char"/>
    <w:basedOn w:val="CommentTextChar"/>
    <w:link w:val="CommentSubject"/>
    <w:uiPriority w:val="99"/>
    <w:semiHidden/>
    <w:rsid w:val="00416B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28485">
      <w:bodyDiv w:val="1"/>
      <w:marLeft w:val="0"/>
      <w:marRight w:val="0"/>
      <w:marTop w:val="0"/>
      <w:marBottom w:val="0"/>
      <w:divBdr>
        <w:top w:val="none" w:sz="0" w:space="0" w:color="auto"/>
        <w:left w:val="none" w:sz="0" w:space="0" w:color="auto"/>
        <w:bottom w:val="none" w:sz="0" w:space="0" w:color="auto"/>
        <w:right w:val="none" w:sz="0" w:space="0" w:color="auto"/>
      </w:divBdr>
      <w:divsChild>
        <w:div w:id="552232237">
          <w:marLeft w:val="0"/>
          <w:marRight w:val="0"/>
          <w:marTop w:val="0"/>
          <w:marBottom w:val="0"/>
          <w:divBdr>
            <w:top w:val="none" w:sz="0" w:space="0" w:color="auto"/>
            <w:left w:val="none" w:sz="0" w:space="0" w:color="auto"/>
            <w:bottom w:val="none" w:sz="0" w:space="0" w:color="auto"/>
            <w:right w:val="none" w:sz="0" w:space="0" w:color="auto"/>
          </w:divBdr>
        </w:div>
      </w:divsChild>
    </w:div>
    <w:div w:id="324600859">
      <w:bodyDiv w:val="1"/>
      <w:marLeft w:val="0"/>
      <w:marRight w:val="0"/>
      <w:marTop w:val="0"/>
      <w:marBottom w:val="0"/>
      <w:divBdr>
        <w:top w:val="none" w:sz="0" w:space="0" w:color="auto"/>
        <w:left w:val="none" w:sz="0" w:space="0" w:color="auto"/>
        <w:bottom w:val="none" w:sz="0" w:space="0" w:color="auto"/>
        <w:right w:val="none" w:sz="0" w:space="0" w:color="auto"/>
      </w:divBdr>
      <w:divsChild>
        <w:div w:id="1308322727">
          <w:marLeft w:val="0"/>
          <w:marRight w:val="0"/>
          <w:marTop w:val="0"/>
          <w:marBottom w:val="0"/>
          <w:divBdr>
            <w:top w:val="none" w:sz="0" w:space="0" w:color="auto"/>
            <w:left w:val="none" w:sz="0" w:space="0" w:color="auto"/>
            <w:bottom w:val="none" w:sz="0" w:space="0" w:color="auto"/>
            <w:right w:val="none" w:sz="0" w:space="0" w:color="auto"/>
          </w:divBdr>
        </w:div>
      </w:divsChild>
    </w:div>
    <w:div w:id="616060955">
      <w:bodyDiv w:val="1"/>
      <w:marLeft w:val="0"/>
      <w:marRight w:val="0"/>
      <w:marTop w:val="0"/>
      <w:marBottom w:val="0"/>
      <w:divBdr>
        <w:top w:val="none" w:sz="0" w:space="0" w:color="auto"/>
        <w:left w:val="none" w:sz="0" w:space="0" w:color="auto"/>
        <w:bottom w:val="none" w:sz="0" w:space="0" w:color="auto"/>
        <w:right w:val="none" w:sz="0" w:space="0" w:color="auto"/>
      </w:divBdr>
      <w:divsChild>
        <w:div w:id="58480066">
          <w:marLeft w:val="0"/>
          <w:marRight w:val="0"/>
          <w:marTop w:val="0"/>
          <w:marBottom w:val="0"/>
          <w:divBdr>
            <w:top w:val="none" w:sz="0" w:space="0" w:color="auto"/>
            <w:left w:val="none" w:sz="0" w:space="0" w:color="auto"/>
            <w:bottom w:val="none" w:sz="0" w:space="0" w:color="auto"/>
            <w:right w:val="none" w:sz="0" w:space="0" w:color="auto"/>
          </w:divBdr>
        </w:div>
      </w:divsChild>
    </w:div>
    <w:div w:id="7093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ngcounty.gov/scholar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kingcounty.gov/scholarships" TargetMode="External"/><Relationship Id="rId17" Type="http://schemas.openxmlformats.org/officeDocument/2006/relationships/hyperlink" Target="https://kc1-my.sharepoint.com/personal/tkaye_kingcounty_gov/Documents/.DHR/.CCD%20Team/CLA%20Scholarship/www.kingcounty.gov/scholarsh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cholarshipfund@kingcounty.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county.gov/scholarship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gcc02.safelinks.protection.outlook.com/?url=https%3A%2F%2Flogin.neogov.com%2Fredirect%2Flms%2Fcf10dd2b3f65ec8b69608e0870817b3e%2Flearner%2Fcatalog%2Fcourse%2Fthird-party-online%2F53860821341f808f45ebcceeaf6a4aa9%2Fdetails&amp;data=05%7C01%7CSusan.Navetski%40kingcounty.gov%7C84c83b21ff5d4c1fb11108db362f74a7%7Cbae5059a76f049d7999672dfe95d69c7%7C0%7C0%7C638163349662202419%7CUnknown%7CTWFpbGZsb3d8eyJWIjoiMC4wLjAwMDAiLCJQIjoiV2luMzIiLCJBTiI6Ik1haWwiLCJXVCI6Mn0%3D%7C3000%7C%7C%7C&amp;sdata=LY5BOVUyDe55fIvUyfpFxQz6SF3vsmrqUSVGfE3cS3s%3D&amp;reserved=0"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larshipfund@kingcounty.gov"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d33cdf-3e02-4095-bd65-4f7385c241dc">
      <Terms xmlns="http://schemas.microsoft.com/office/infopath/2007/PartnerControls"/>
    </lcf76f155ced4ddcb4097134ff3c332f>
    <TaxCatchAll xmlns="2beaef9f-cf1f-479f-a374-c737fe2c05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2297FAB66333488AA53089D90381F8" ma:contentTypeVersion="16" ma:contentTypeDescription="Create a new document." ma:contentTypeScope="" ma:versionID="d1f50bd567b3be4487539b082ddd1911">
  <xsd:schema xmlns:xsd="http://www.w3.org/2001/XMLSchema" xmlns:xs="http://www.w3.org/2001/XMLSchema" xmlns:p="http://schemas.microsoft.com/office/2006/metadata/properties" xmlns:ns2="bdd33cdf-3e02-4095-bd65-4f7385c241dc" xmlns:ns3="8eb45442-ea4a-4eb9-a59a-0825be2a5fdf" xmlns:ns4="2beaef9f-cf1f-479f-a374-c737fe2c05cb" targetNamespace="http://schemas.microsoft.com/office/2006/metadata/properties" ma:root="true" ma:fieldsID="5b50a61d57e4c17fa89e04e3a31e8c77" ns2:_="" ns3:_="" ns4:_="">
    <xsd:import namespace="bdd33cdf-3e02-4095-bd65-4f7385c241dc"/>
    <xsd:import namespace="8eb45442-ea4a-4eb9-a59a-0825be2a5fdf"/>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33cdf-3e02-4095-bd65-4f7385c24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45442-ea4a-4eb9-a59a-0825be2a5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c7414b4-59e2-41fa-9058-6c6f39cc7aae}" ma:internalName="TaxCatchAll" ma:showField="CatchAllData" ma:web="8eb45442-ea4a-4eb9-a59a-0825be2a5f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3AA7B-0709-43BA-99CB-0E086C49DC86}">
  <ds:schemaRef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bdd33cdf-3e02-4095-bd65-4f7385c241dc"/>
    <ds:schemaRef ds:uri="http://schemas.openxmlformats.org/package/2006/metadata/core-properties"/>
    <ds:schemaRef ds:uri="http://schemas.microsoft.com/office/2006/documentManagement/types"/>
    <ds:schemaRef ds:uri="8eb45442-ea4a-4eb9-a59a-0825be2a5fdf"/>
    <ds:schemaRef ds:uri="http://purl.org/dc/terms/"/>
    <ds:schemaRef ds:uri="2beaef9f-cf1f-479f-a374-c737fe2c05cb"/>
  </ds:schemaRefs>
</ds:datastoreItem>
</file>

<file path=customXml/itemProps2.xml><?xml version="1.0" encoding="utf-8"?>
<ds:datastoreItem xmlns:ds="http://schemas.openxmlformats.org/officeDocument/2006/customXml" ds:itemID="{EA90EC1D-05CC-4D58-9F98-0DA91A9D6BFA}">
  <ds:schemaRefs>
    <ds:schemaRef ds:uri="http://schemas.microsoft.com/sharepoint/v3/contenttype/forms"/>
  </ds:schemaRefs>
</ds:datastoreItem>
</file>

<file path=customXml/itemProps3.xml><?xml version="1.0" encoding="utf-8"?>
<ds:datastoreItem xmlns:ds="http://schemas.openxmlformats.org/officeDocument/2006/customXml" ds:itemID="{705A1E91-1FD1-4ACB-BA73-300CFD456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33cdf-3e02-4095-bd65-4f7385c241dc"/>
    <ds:schemaRef ds:uri="8eb45442-ea4a-4eb9-a59a-0825be2a5fdf"/>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1503</Words>
  <Characters>8572</Characters>
  <Application>Microsoft Office Word</Application>
  <DocSecurity>0</DocSecurity>
  <Lines>71</Lines>
  <Paragraphs>20</Paragraphs>
  <ScaleCrop>false</ScaleCrop>
  <Company>King County</Company>
  <LinksUpToDate>false</LinksUpToDate>
  <CharactersWithSpaces>10055</CharactersWithSpaces>
  <SharedDoc>false</SharedDoc>
  <HLinks>
    <vt:vector size="42" baseType="variant">
      <vt:variant>
        <vt:i4>6750269</vt:i4>
      </vt:variant>
      <vt:variant>
        <vt:i4>18</vt:i4>
      </vt:variant>
      <vt:variant>
        <vt:i4>0</vt:i4>
      </vt:variant>
      <vt:variant>
        <vt:i4>5</vt:i4>
      </vt:variant>
      <vt:variant>
        <vt:lpwstr>https://kc1-my.sharepoint.com/personal/tkaye_kingcounty_gov/Documents/.DHR/.CCD Team/CLA Scholarship/www.kingcounty.gov/scholarships</vt:lpwstr>
      </vt:variant>
      <vt:variant>
        <vt:lpwstr/>
      </vt:variant>
      <vt:variant>
        <vt:i4>4718692</vt:i4>
      </vt:variant>
      <vt:variant>
        <vt:i4>15</vt:i4>
      </vt:variant>
      <vt:variant>
        <vt:i4>0</vt:i4>
      </vt:variant>
      <vt:variant>
        <vt:i4>5</vt:i4>
      </vt:variant>
      <vt:variant>
        <vt:lpwstr>mailto:scholarshipfund@kingcounty.gov</vt:lpwstr>
      </vt:variant>
      <vt:variant>
        <vt:lpwstr/>
      </vt:variant>
      <vt:variant>
        <vt:i4>3735585</vt:i4>
      </vt:variant>
      <vt:variant>
        <vt:i4>12</vt:i4>
      </vt:variant>
      <vt:variant>
        <vt:i4>0</vt:i4>
      </vt:variant>
      <vt:variant>
        <vt:i4>5</vt:i4>
      </vt:variant>
      <vt:variant>
        <vt:lpwstr>https://gcc02.safelinks.protection.outlook.com/?url=https%3A%2F%2Flogin.neogov.com%2Fredirect%2Flms%2Fcf10dd2b3f65ec8b69608e0870817b3e%2Flearner%2Fcatalog%2Fcourse%2Fthird-party-online%2F53860821341f808f45ebcceeaf6a4aa9%2Fdetails&amp;data=05%7C01%7CSusan.Navetski%40kingcounty.gov%7C84c83b21ff5d4c1fb11108db362f74a7%7Cbae5059a76f049d7999672dfe95d69c7%7C0%7C0%7C638163349662202419%7CUnknown%7CTWFpbGZsb3d8eyJWIjoiMC4wLjAwMDAiLCJQIjoiV2luMzIiLCJBTiI6Ik1haWwiLCJXVCI6Mn0%3D%7C3000%7C%7C%7C&amp;sdata=LY5BOVUyDe55fIvUyfpFxQz6SF3vsmrqUSVGfE3cS3s%3D&amp;reserved=0</vt:lpwstr>
      </vt:variant>
      <vt:variant>
        <vt:lpwstr/>
      </vt:variant>
      <vt:variant>
        <vt:i4>4718692</vt:i4>
      </vt:variant>
      <vt:variant>
        <vt:i4>9</vt:i4>
      </vt:variant>
      <vt:variant>
        <vt:i4>0</vt:i4>
      </vt:variant>
      <vt:variant>
        <vt:i4>5</vt:i4>
      </vt:variant>
      <vt:variant>
        <vt:lpwstr>mailto:scholarshipfund@kingcounty.gov</vt:lpwstr>
      </vt:variant>
      <vt:variant>
        <vt:lpwstr/>
      </vt:variant>
      <vt:variant>
        <vt:i4>2490410</vt:i4>
      </vt:variant>
      <vt:variant>
        <vt:i4>6</vt:i4>
      </vt:variant>
      <vt:variant>
        <vt:i4>0</vt:i4>
      </vt:variant>
      <vt:variant>
        <vt:i4>5</vt:i4>
      </vt:variant>
      <vt:variant>
        <vt:lpwstr>http://www.kingcounty.gov/scholarships</vt:lpwstr>
      </vt:variant>
      <vt:variant>
        <vt:lpwstr/>
      </vt:variant>
      <vt:variant>
        <vt:i4>2490410</vt:i4>
      </vt:variant>
      <vt:variant>
        <vt:i4>3</vt:i4>
      </vt:variant>
      <vt:variant>
        <vt:i4>0</vt:i4>
      </vt:variant>
      <vt:variant>
        <vt:i4>5</vt:i4>
      </vt:variant>
      <vt:variant>
        <vt:lpwstr>http://www.kingcounty.gov/scholarships</vt:lpwstr>
      </vt:variant>
      <vt:variant>
        <vt:lpwstr/>
      </vt:variant>
      <vt:variant>
        <vt:i4>2490410</vt:i4>
      </vt:variant>
      <vt:variant>
        <vt:i4>0</vt:i4>
      </vt:variant>
      <vt:variant>
        <vt:i4>0</vt:i4>
      </vt:variant>
      <vt:variant>
        <vt:i4>5</vt:i4>
      </vt:variant>
      <vt:variant>
        <vt:lpwstr>http://www.kingcounty.gov/scholarships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Trina</dc:creator>
  <cp:keywords/>
  <dc:description/>
  <cp:lastModifiedBy>Navetski, Susan</cp:lastModifiedBy>
  <cp:revision>2</cp:revision>
  <dcterms:created xsi:type="dcterms:W3CDTF">2023-11-16T22:24:00Z</dcterms:created>
  <dcterms:modified xsi:type="dcterms:W3CDTF">2023-11-16T22:24:00Z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0x0101007A2297FAB66333488AA53089D90381F8</vt:lpwstr>
  </property>
  <property fmtid="{D5CDD505-2E9C-101B-9397-08002B2CF9AE}" pid="3" name="MediaServiceImageTags">
    <vt:lpwstr/>
  </property>
</Properties>
</file>