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4F81" w14:textId="7672AEBE" w:rsidR="00090FED" w:rsidRDefault="00090FED" w:rsidP="00090FED">
      <w:pPr>
        <w:pStyle w:val="EnvelopeReturn"/>
        <w:jc w:val="center"/>
        <w:rPr>
          <w:rFonts w:ascii="Arial Nova" w:hAnsi="Arial Nova" w:cs="Calibri"/>
          <w:szCs w:val="24"/>
        </w:rPr>
      </w:pPr>
      <w:r>
        <w:rPr>
          <w:rFonts w:ascii="Arial Nova" w:hAnsi="Arial Nova" w:cs="Calibri"/>
          <w:szCs w:val="24"/>
        </w:rPr>
        <w:t>PROJECT APPLICATION</w:t>
      </w:r>
      <w:r w:rsidR="00032487">
        <w:rPr>
          <w:rFonts w:ascii="Arial Nova" w:hAnsi="Arial Nova" w:cs="Calibri"/>
          <w:szCs w:val="24"/>
        </w:rPr>
        <w:t xml:space="preserve"> </w:t>
      </w:r>
      <w:r w:rsidR="00032487" w:rsidRPr="0088187A">
        <w:rPr>
          <w:rFonts w:ascii="Arial Nova" w:hAnsi="Arial Nova" w:cs="Calibri"/>
          <w:b/>
          <w:bCs/>
          <w:szCs w:val="24"/>
        </w:rPr>
        <w:t>C</w:t>
      </w:r>
      <w:r w:rsidR="00903B7A">
        <w:rPr>
          <w:rFonts w:ascii="Arial Nova" w:hAnsi="Arial Nova" w:cs="Calibri"/>
          <w:b/>
          <w:bCs/>
          <w:szCs w:val="24"/>
        </w:rPr>
        <w:t>orporations</w:t>
      </w:r>
    </w:p>
    <w:p w14:paraId="3504AE14" w14:textId="77777777" w:rsidR="00090FED" w:rsidRPr="007730E4" w:rsidRDefault="00090FED" w:rsidP="00090FED">
      <w:pPr>
        <w:pStyle w:val="EnvelopeReturn"/>
        <w:jc w:val="center"/>
        <w:rPr>
          <w:rFonts w:ascii="Arial Nova" w:hAnsi="Arial Nova"/>
          <w:szCs w:val="24"/>
        </w:rPr>
      </w:pPr>
      <w:r w:rsidRPr="007730E4">
        <w:rPr>
          <w:rFonts w:ascii="Arial Nova" w:hAnsi="Arial Nova"/>
          <w:b/>
          <w:bCs/>
          <w:szCs w:val="24"/>
        </w:rPr>
        <w:t>Language Access Program:</w:t>
      </w:r>
      <w:r w:rsidRPr="007730E4">
        <w:rPr>
          <w:rFonts w:ascii="Arial Nova" w:hAnsi="Arial Nova"/>
          <w:szCs w:val="24"/>
        </w:rPr>
        <w:t xml:space="preserve"> Community Language Service Providers</w:t>
      </w:r>
    </w:p>
    <w:p w14:paraId="0F97012C" w14:textId="1333F701" w:rsidR="00090FED" w:rsidRDefault="00090FED" w:rsidP="54016778">
      <w:pPr>
        <w:pStyle w:val="EnvelopeReturn"/>
        <w:jc w:val="center"/>
        <w:rPr>
          <w:rFonts w:ascii="Arial Nova" w:hAnsi="Arial Nova"/>
        </w:rPr>
      </w:pPr>
      <w:r w:rsidRPr="54016778">
        <w:rPr>
          <w:rFonts w:ascii="Arial Nova" w:hAnsi="Arial Nova"/>
          <w:b/>
          <w:bCs/>
        </w:rPr>
        <w:t>Coverage Period:</w:t>
      </w:r>
      <w:r w:rsidRPr="54016778">
        <w:rPr>
          <w:rFonts w:ascii="Arial Nova" w:hAnsi="Arial Nova"/>
        </w:rPr>
        <w:t xml:space="preserve"> January 1, 202</w:t>
      </w:r>
      <w:r w:rsidR="5B98BE84" w:rsidRPr="54016778">
        <w:rPr>
          <w:rFonts w:ascii="Arial Nova" w:hAnsi="Arial Nova"/>
        </w:rPr>
        <w:t>4</w:t>
      </w:r>
      <w:r w:rsidRPr="54016778">
        <w:rPr>
          <w:rFonts w:ascii="Arial Nova" w:hAnsi="Arial Nova"/>
        </w:rPr>
        <w:t xml:space="preserve"> – December 31, 202</w:t>
      </w:r>
      <w:r w:rsidR="005F1610">
        <w:rPr>
          <w:rFonts w:ascii="Arial Nova" w:hAnsi="Arial Nova"/>
        </w:rPr>
        <w:t>5</w:t>
      </w:r>
    </w:p>
    <w:p w14:paraId="40C6094B" w14:textId="2526E20E" w:rsidR="008D7B0C" w:rsidRDefault="008D7B0C" w:rsidP="00090FED">
      <w:pPr>
        <w:pStyle w:val="EnvelopeReturn"/>
        <w:jc w:val="center"/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350"/>
        <w:gridCol w:w="540"/>
        <w:gridCol w:w="1538"/>
        <w:gridCol w:w="857"/>
        <w:gridCol w:w="125"/>
        <w:gridCol w:w="458"/>
        <w:gridCol w:w="274"/>
        <w:gridCol w:w="857"/>
        <w:gridCol w:w="399"/>
        <w:gridCol w:w="458"/>
      </w:tblGrid>
      <w:tr w:rsidR="00D00338" w14:paraId="091BC7DE" w14:textId="77777777" w:rsidTr="00BB5365">
        <w:tc>
          <w:tcPr>
            <w:tcW w:w="2695" w:type="dxa"/>
            <w:shd w:val="clear" w:color="auto" w:fill="E7E6E6" w:themeFill="background2"/>
          </w:tcPr>
          <w:p w14:paraId="71BAEF28" w14:textId="5FEC19C4" w:rsidR="00D00338" w:rsidRDefault="005B7225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Company</w:t>
            </w:r>
            <w:r w:rsidR="00D00338">
              <w:rPr>
                <w:rFonts w:ascii="Arial Nova" w:hAnsi="Arial Nova"/>
              </w:rPr>
              <w:t xml:space="preserve"> Name:</w:t>
            </w:r>
          </w:p>
        </w:tc>
        <w:tc>
          <w:tcPr>
            <w:tcW w:w="6856" w:type="dxa"/>
            <w:gridSpan w:val="10"/>
          </w:tcPr>
          <w:p w14:paraId="2B75C107" w14:textId="77777777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925B11" w14:paraId="35B104F6" w14:textId="77777777" w:rsidTr="00BB5365">
        <w:tc>
          <w:tcPr>
            <w:tcW w:w="2695" w:type="dxa"/>
            <w:shd w:val="clear" w:color="auto" w:fill="E7E6E6" w:themeFill="background2"/>
          </w:tcPr>
          <w:p w14:paraId="22FA7D63" w14:textId="1C67267A" w:rsidR="00925B11" w:rsidRDefault="006F6BD4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  <w:r w:rsidRPr="006F6BD4">
              <w:rPr>
                <w:rFonts w:ascii="Arial Nova" w:hAnsi="Arial Nova"/>
                <w:vertAlign w:val="superscript"/>
              </w:rPr>
              <w:t>st</w:t>
            </w:r>
            <w:r>
              <w:rPr>
                <w:rFonts w:ascii="Arial Nova" w:hAnsi="Arial Nova"/>
              </w:rPr>
              <w:t xml:space="preserve"> </w:t>
            </w:r>
            <w:r w:rsidR="005B7225">
              <w:rPr>
                <w:rFonts w:ascii="Arial Nova" w:hAnsi="Arial Nova"/>
              </w:rPr>
              <w:t>Contact</w:t>
            </w:r>
            <w:r w:rsidR="00925B11">
              <w:rPr>
                <w:rFonts w:ascii="Arial Nova" w:hAnsi="Arial Nova"/>
              </w:rPr>
              <w:t xml:space="preserve"> Name:</w:t>
            </w:r>
          </w:p>
        </w:tc>
        <w:tc>
          <w:tcPr>
            <w:tcW w:w="6856" w:type="dxa"/>
            <w:gridSpan w:val="10"/>
          </w:tcPr>
          <w:p w14:paraId="7EA90851" w14:textId="77777777" w:rsidR="00925B11" w:rsidRDefault="00925B11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D00338" w14:paraId="108E0BD7" w14:textId="77777777" w:rsidTr="00BB5365">
        <w:tc>
          <w:tcPr>
            <w:tcW w:w="2695" w:type="dxa"/>
            <w:shd w:val="clear" w:color="auto" w:fill="E7E6E6" w:themeFill="background2"/>
          </w:tcPr>
          <w:p w14:paraId="586B96C6" w14:textId="008D5E1E" w:rsidR="00D00338" w:rsidRDefault="006F6BD4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</w:t>
            </w:r>
            <w:r w:rsidRPr="006F6BD4">
              <w:rPr>
                <w:rFonts w:ascii="Arial Nova" w:hAnsi="Arial Nova"/>
                <w:vertAlign w:val="superscript"/>
              </w:rPr>
              <w:t>nd</w:t>
            </w:r>
            <w:r>
              <w:rPr>
                <w:rFonts w:ascii="Arial Nova" w:hAnsi="Arial Nova"/>
              </w:rPr>
              <w:t xml:space="preserve"> Contact</w:t>
            </w:r>
            <w:r w:rsidR="00D00338">
              <w:rPr>
                <w:rFonts w:ascii="Arial Nova" w:hAnsi="Arial Nova"/>
              </w:rPr>
              <w:t xml:space="preserve"> Name:</w:t>
            </w:r>
          </w:p>
        </w:tc>
        <w:tc>
          <w:tcPr>
            <w:tcW w:w="6856" w:type="dxa"/>
            <w:gridSpan w:val="10"/>
          </w:tcPr>
          <w:p w14:paraId="328417B3" w14:textId="77777777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D00338" w14:paraId="3455E13D" w14:textId="77777777" w:rsidTr="00BB5365">
        <w:tc>
          <w:tcPr>
            <w:tcW w:w="2695" w:type="dxa"/>
            <w:shd w:val="clear" w:color="auto" w:fill="E7E6E6" w:themeFill="background2"/>
          </w:tcPr>
          <w:p w14:paraId="09CF570F" w14:textId="6117C737" w:rsidR="00D00338" w:rsidRDefault="006704C0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Corporate </w:t>
            </w:r>
            <w:r w:rsidR="00D00338">
              <w:rPr>
                <w:rFonts w:ascii="Arial Nova" w:hAnsi="Arial Nova"/>
              </w:rPr>
              <w:t>Address:</w:t>
            </w:r>
          </w:p>
        </w:tc>
        <w:tc>
          <w:tcPr>
            <w:tcW w:w="6856" w:type="dxa"/>
            <w:gridSpan w:val="10"/>
          </w:tcPr>
          <w:p w14:paraId="724B91E5" w14:textId="77777777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D00338" w14:paraId="6BFB264D" w14:textId="77777777" w:rsidTr="00BB5365">
        <w:tc>
          <w:tcPr>
            <w:tcW w:w="2695" w:type="dxa"/>
            <w:shd w:val="clear" w:color="auto" w:fill="E7E6E6" w:themeFill="background2"/>
          </w:tcPr>
          <w:p w14:paraId="3869A7EF" w14:textId="5190A05D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Phone</w:t>
            </w:r>
            <w:r w:rsidR="006704C0">
              <w:rPr>
                <w:rFonts w:ascii="Arial Nova" w:hAnsi="Arial Nova"/>
              </w:rPr>
              <w:t xml:space="preserve"> Number(s)</w:t>
            </w:r>
            <w:r>
              <w:rPr>
                <w:rFonts w:ascii="Arial Nova" w:hAnsi="Arial Nova"/>
              </w:rPr>
              <w:t>:</w:t>
            </w:r>
          </w:p>
        </w:tc>
        <w:tc>
          <w:tcPr>
            <w:tcW w:w="6856" w:type="dxa"/>
            <w:gridSpan w:val="10"/>
          </w:tcPr>
          <w:p w14:paraId="485C53A4" w14:textId="77777777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D00338" w14:paraId="01978F8C" w14:textId="77777777" w:rsidTr="00BB5365">
        <w:tc>
          <w:tcPr>
            <w:tcW w:w="2695" w:type="dxa"/>
            <w:shd w:val="clear" w:color="auto" w:fill="E7E6E6" w:themeFill="background2"/>
          </w:tcPr>
          <w:p w14:paraId="0D994E13" w14:textId="07AF9CB3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Email</w:t>
            </w:r>
            <w:r w:rsidR="006704C0">
              <w:rPr>
                <w:rFonts w:ascii="Arial Nova" w:hAnsi="Arial Nova"/>
              </w:rPr>
              <w:t>(s)</w:t>
            </w:r>
            <w:r>
              <w:rPr>
                <w:rFonts w:ascii="Arial Nova" w:hAnsi="Arial Nova"/>
              </w:rPr>
              <w:t>:</w:t>
            </w:r>
          </w:p>
        </w:tc>
        <w:tc>
          <w:tcPr>
            <w:tcW w:w="6856" w:type="dxa"/>
            <w:gridSpan w:val="10"/>
          </w:tcPr>
          <w:p w14:paraId="4D54F329" w14:textId="77777777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D00338" w14:paraId="529213F2" w14:textId="77777777" w:rsidTr="00BB5365">
        <w:tc>
          <w:tcPr>
            <w:tcW w:w="2695" w:type="dxa"/>
            <w:shd w:val="clear" w:color="auto" w:fill="E7E6E6" w:themeFill="background2"/>
          </w:tcPr>
          <w:p w14:paraId="5DAEA3D8" w14:textId="0154D472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Language(s):</w:t>
            </w:r>
            <w:r w:rsidR="006F6BD4">
              <w:rPr>
                <w:rFonts w:ascii="Arial Nova" w:hAnsi="Arial Nova"/>
              </w:rPr>
              <w:t xml:space="preserve"> </w:t>
            </w:r>
            <w:r w:rsidR="006F6BD4" w:rsidRPr="006F6BD4">
              <w:rPr>
                <w:rFonts w:ascii="Arial Nova" w:hAnsi="Arial Nova"/>
                <w:sz w:val="18"/>
                <w:szCs w:val="14"/>
              </w:rPr>
              <w:t>submit as an attachment if you need more space</w:t>
            </w:r>
          </w:p>
        </w:tc>
        <w:tc>
          <w:tcPr>
            <w:tcW w:w="6856" w:type="dxa"/>
            <w:gridSpan w:val="10"/>
          </w:tcPr>
          <w:p w14:paraId="0FD088A3" w14:textId="71363F2F" w:rsidR="00D00338" w:rsidRDefault="00D00338" w:rsidP="008D7B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880C96" w14:paraId="1D1CB7CE" w14:textId="77777777" w:rsidTr="00BB5365">
        <w:tc>
          <w:tcPr>
            <w:tcW w:w="2695" w:type="dxa"/>
            <w:shd w:val="clear" w:color="auto" w:fill="E7E6E6" w:themeFill="background2"/>
          </w:tcPr>
          <w:p w14:paraId="08BFF8BA" w14:textId="31ED57FB" w:rsidR="00880C96" w:rsidRDefault="006704C0" w:rsidP="008D7B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Services </w:t>
            </w:r>
            <w:r w:rsidR="006F6BD4">
              <w:rPr>
                <w:rFonts w:ascii="Arial Nova" w:hAnsi="Arial Nova"/>
              </w:rPr>
              <w:t>Provide</w:t>
            </w:r>
            <w:r>
              <w:rPr>
                <w:rFonts w:ascii="Arial Nova" w:hAnsi="Arial Nova"/>
              </w:rPr>
              <w:t>d</w:t>
            </w:r>
            <w:r w:rsidR="00BB5365">
              <w:rPr>
                <w:rFonts w:ascii="Arial Nova" w:hAnsi="Arial Nova"/>
              </w:rPr>
              <w:t>:</w:t>
            </w:r>
            <w:r w:rsidR="00880C96">
              <w:rPr>
                <w:rFonts w:ascii="Arial Nova" w:hAnsi="Arial Nova"/>
              </w:rPr>
              <w:t xml:space="preserve"> (check all that apply)</w:t>
            </w:r>
          </w:p>
        </w:tc>
        <w:tc>
          <w:tcPr>
            <w:tcW w:w="1350" w:type="dxa"/>
            <w:vAlign w:val="center"/>
          </w:tcPr>
          <w:p w14:paraId="424FA53B" w14:textId="7FA70F65" w:rsidR="00880C96" w:rsidRDefault="00880C96" w:rsidP="0053147A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Translator</w:t>
            </w:r>
          </w:p>
        </w:tc>
        <w:tc>
          <w:tcPr>
            <w:tcW w:w="540" w:type="dxa"/>
            <w:vAlign w:val="center"/>
          </w:tcPr>
          <w:p w14:paraId="0482ABF1" w14:textId="656DB97A" w:rsidR="00880C96" w:rsidRDefault="00880C96" w:rsidP="0053147A">
            <w:pPr>
              <w:pStyle w:val="EnvelopeReturn"/>
              <w:jc w:val="center"/>
              <w:rPr>
                <w:rFonts w:ascii="Arial Nova" w:hAnsi="Arial Nova"/>
              </w:rPr>
            </w:pPr>
            <w:r w:rsidRPr="0053147A">
              <w:rPr>
                <w:rFonts w:ascii="Trebuchet MS" w:hAnsi="Trebuchet MS"/>
                <w:sz w:val="40"/>
                <w:szCs w:val="32"/>
              </w:rPr>
              <w:t>□</w:t>
            </w:r>
          </w:p>
        </w:tc>
        <w:tc>
          <w:tcPr>
            <w:tcW w:w="2520" w:type="dxa"/>
            <w:gridSpan w:val="3"/>
            <w:vAlign w:val="center"/>
          </w:tcPr>
          <w:p w14:paraId="240AF86C" w14:textId="653E999A" w:rsidR="00880C96" w:rsidRDefault="00880C96" w:rsidP="0053147A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Community Reviewer</w:t>
            </w:r>
          </w:p>
        </w:tc>
        <w:tc>
          <w:tcPr>
            <w:tcW w:w="458" w:type="dxa"/>
            <w:vAlign w:val="center"/>
          </w:tcPr>
          <w:p w14:paraId="53E8FFBB" w14:textId="3D715B0E" w:rsidR="00880C96" w:rsidRDefault="00880C96" w:rsidP="0053147A">
            <w:pPr>
              <w:pStyle w:val="EnvelopeReturn"/>
              <w:jc w:val="center"/>
              <w:rPr>
                <w:rFonts w:ascii="Arial Nova" w:hAnsi="Arial Nova"/>
              </w:rPr>
            </w:pPr>
            <w:r w:rsidRPr="0053147A">
              <w:rPr>
                <w:rFonts w:ascii="Trebuchet MS" w:hAnsi="Trebuchet MS"/>
                <w:sz w:val="40"/>
                <w:szCs w:val="32"/>
              </w:rPr>
              <w:t>□</w:t>
            </w:r>
          </w:p>
        </w:tc>
        <w:tc>
          <w:tcPr>
            <w:tcW w:w="1530" w:type="dxa"/>
            <w:gridSpan w:val="3"/>
            <w:vAlign w:val="center"/>
          </w:tcPr>
          <w:p w14:paraId="2CA78120" w14:textId="6166C72A" w:rsidR="00880C96" w:rsidRDefault="00880C96" w:rsidP="0053147A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Interpreter</w:t>
            </w:r>
          </w:p>
        </w:tc>
        <w:tc>
          <w:tcPr>
            <w:tcW w:w="458" w:type="dxa"/>
            <w:vAlign w:val="center"/>
          </w:tcPr>
          <w:p w14:paraId="47B59B89" w14:textId="40BF0AD7" w:rsidR="00880C96" w:rsidRDefault="00880C96" w:rsidP="0053147A">
            <w:pPr>
              <w:pStyle w:val="EnvelopeReturn"/>
              <w:jc w:val="center"/>
              <w:rPr>
                <w:rFonts w:ascii="Arial Nova" w:hAnsi="Arial Nova"/>
              </w:rPr>
            </w:pPr>
            <w:r w:rsidRPr="00880C96">
              <w:rPr>
                <w:rFonts w:ascii="Trebuchet MS" w:hAnsi="Trebuchet MS"/>
                <w:sz w:val="40"/>
                <w:szCs w:val="32"/>
              </w:rPr>
              <w:t>□</w:t>
            </w:r>
          </w:p>
        </w:tc>
      </w:tr>
      <w:tr w:rsidR="00837573" w14:paraId="621B04FD" w14:textId="77777777" w:rsidTr="00B1431F">
        <w:tc>
          <w:tcPr>
            <w:tcW w:w="6123" w:type="dxa"/>
            <w:gridSpan w:val="4"/>
            <w:shd w:val="clear" w:color="auto" w:fill="E7E6E6" w:themeFill="background2"/>
            <w:vAlign w:val="center"/>
          </w:tcPr>
          <w:p w14:paraId="0CA9DED0" w14:textId="361E40DC" w:rsidR="00837573" w:rsidRPr="00880C96" w:rsidRDefault="00837573" w:rsidP="005B3407">
            <w:pPr>
              <w:pStyle w:val="EnvelopeReturn"/>
              <w:rPr>
                <w:rFonts w:ascii="Trebuchet MS" w:hAnsi="Trebuchet MS"/>
                <w:sz w:val="40"/>
                <w:szCs w:val="32"/>
              </w:rPr>
            </w:pPr>
            <w:r>
              <w:rPr>
                <w:rFonts w:ascii="Arial Nova" w:hAnsi="Arial Nova"/>
              </w:rPr>
              <w:t xml:space="preserve">Are you currently under </w:t>
            </w:r>
            <w:r w:rsidR="006704C0">
              <w:rPr>
                <w:rFonts w:ascii="Arial Nova" w:hAnsi="Arial Nova"/>
              </w:rPr>
              <w:t>King County</w:t>
            </w:r>
            <w:r w:rsidR="006F6BD4">
              <w:rPr>
                <w:rFonts w:ascii="Arial Nova" w:hAnsi="Arial Nova"/>
              </w:rPr>
              <w:t xml:space="preserve"> or Washington State Contract to provide</w:t>
            </w:r>
            <w:r>
              <w:rPr>
                <w:rFonts w:ascii="Arial Nova" w:hAnsi="Arial Nova"/>
              </w:rPr>
              <w:t xml:space="preserve"> Language Access</w:t>
            </w:r>
            <w:r w:rsidR="006F6BD4">
              <w:rPr>
                <w:rFonts w:ascii="Arial Nova" w:hAnsi="Arial Nova"/>
              </w:rPr>
              <w:t xml:space="preserve"> services</w:t>
            </w:r>
            <w:r>
              <w:rPr>
                <w:rFonts w:ascii="Arial Nova" w:hAnsi="Arial Nova"/>
              </w:rPr>
              <w:t>?</w:t>
            </w:r>
          </w:p>
        </w:tc>
        <w:tc>
          <w:tcPr>
            <w:tcW w:w="857" w:type="dxa"/>
            <w:vAlign w:val="center"/>
          </w:tcPr>
          <w:p w14:paraId="7E96ECA2" w14:textId="72F5B457" w:rsidR="00837573" w:rsidRPr="001F70EF" w:rsidRDefault="00837573" w:rsidP="0053147A">
            <w:pPr>
              <w:pStyle w:val="EnvelopeReturn"/>
              <w:jc w:val="center"/>
              <w:rPr>
                <w:rFonts w:ascii="Arial Nova" w:hAnsi="Arial Nova"/>
                <w:sz w:val="32"/>
                <w:szCs w:val="32"/>
              </w:rPr>
            </w:pPr>
            <w:r w:rsidRPr="001F70EF">
              <w:rPr>
                <w:rFonts w:ascii="Arial Nova" w:hAnsi="Arial Nova"/>
                <w:szCs w:val="24"/>
              </w:rPr>
              <w:t>Yes</w:t>
            </w:r>
          </w:p>
        </w:tc>
        <w:tc>
          <w:tcPr>
            <w:tcW w:w="857" w:type="dxa"/>
            <w:gridSpan w:val="3"/>
            <w:vAlign w:val="center"/>
          </w:tcPr>
          <w:p w14:paraId="7F00F903" w14:textId="109EA516" w:rsidR="00837573" w:rsidRPr="00880C96" w:rsidRDefault="001F70EF" w:rsidP="0053147A">
            <w:pPr>
              <w:pStyle w:val="EnvelopeReturn"/>
              <w:jc w:val="center"/>
              <w:rPr>
                <w:rFonts w:ascii="Trebuchet MS" w:hAnsi="Trebuchet MS"/>
                <w:sz w:val="40"/>
                <w:szCs w:val="32"/>
              </w:rPr>
            </w:pPr>
            <w:r w:rsidRPr="001F70EF">
              <w:rPr>
                <w:rFonts w:ascii="Trebuchet MS" w:hAnsi="Trebuchet MS"/>
                <w:sz w:val="48"/>
                <w:szCs w:val="40"/>
              </w:rPr>
              <w:t>□</w:t>
            </w:r>
          </w:p>
        </w:tc>
        <w:tc>
          <w:tcPr>
            <w:tcW w:w="857" w:type="dxa"/>
            <w:vAlign w:val="center"/>
          </w:tcPr>
          <w:p w14:paraId="635DD329" w14:textId="429AD46B" w:rsidR="00837573" w:rsidRPr="001F70EF" w:rsidRDefault="00837573" w:rsidP="0053147A">
            <w:pPr>
              <w:pStyle w:val="EnvelopeReturn"/>
              <w:jc w:val="center"/>
              <w:rPr>
                <w:rFonts w:ascii="Arial Nova" w:hAnsi="Arial Nova"/>
                <w:szCs w:val="24"/>
              </w:rPr>
            </w:pPr>
            <w:r w:rsidRPr="001F70EF">
              <w:rPr>
                <w:rFonts w:ascii="Arial Nova" w:hAnsi="Arial Nova"/>
                <w:szCs w:val="24"/>
              </w:rPr>
              <w:t>No</w:t>
            </w:r>
          </w:p>
        </w:tc>
        <w:tc>
          <w:tcPr>
            <w:tcW w:w="857" w:type="dxa"/>
            <w:gridSpan w:val="2"/>
            <w:vAlign w:val="center"/>
          </w:tcPr>
          <w:p w14:paraId="20150985" w14:textId="693321B8" w:rsidR="00837573" w:rsidRPr="00880C96" w:rsidRDefault="001F70EF" w:rsidP="0053147A">
            <w:pPr>
              <w:pStyle w:val="EnvelopeReturn"/>
              <w:jc w:val="center"/>
              <w:rPr>
                <w:rFonts w:ascii="Trebuchet MS" w:hAnsi="Trebuchet MS"/>
                <w:sz w:val="40"/>
                <w:szCs w:val="32"/>
              </w:rPr>
            </w:pPr>
            <w:r w:rsidRPr="001F70EF">
              <w:rPr>
                <w:rFonts w:ascii="Trebuchet MS" w:hAnsi="Trebuchet MS"/>
                <w:sz w:val="48"/>
                <w:szCs w:val="40"/>
              </w:rPr>
              <w:t>□</w:t>
            </w:r>
          </w:p>
        </w:tc>
      </w:tr>
      <w:tr w:rsidR="00C03707" w14:paraId="05A56461" w14:textId="77777777" w:rsidTr="00B1431F">
        <w:tc>
          <w:tcPr>
            <w:tcW w:w="6123" w:type="dxa"/>
            <w:gridSpan w:val="4"/>
            <w:shd w:val="clear" w:color="auto" w:fill="E7E6E6" w:themeFill="background2"/>
            <w:vAlign w:val="center"/>
          </w:tcPr>
          <w:p w14:paraId="6FE43DEF" w14:textId="20E666BA" w:rsidR="00C03707" w:rsidRDefault="00C03707" w:rsidP="00C03707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Do you require your contractors to carry General Commercial Liability Insurance?</w:t>
            </w:r>
          </w:p>
        </w:tc>
        <w:tc>
          <w:tcPr>
            <w:tcW w:w="857" w:type="dxa"/>
            <w:vAlign w:val="center"/>
          </w:tcPr>
          <w:p w14:paraId="22290019" w14:textId="7C29ED5D" w:rsidR="00C03707" w:rsidRPr="001F70EF" w:rsidRDefault="00C03707" w:rsidP="00C03707">
            <w:pPr>
              <w:pStyle w:val="EnvelopeReturn"/>
              <w:jc w:val="center"/>
              <w:rPr>
                <w:rFonts w:ascii="Arial Nova" w:hAnsi="Arial Nova"/>
                <w:szCs w:val="24"/>
              </w:rPr>
            </w:pPr>
            <w:r w:rsidRPr="001F70EF">
              <w:rPr>
                <w:rFonts w:ascii="Arial Nova" w:hAnsi="Arial Nova"/>
                <w:szCs w:val="24"/>
              </w:rPr>
              <w:t>Yes</w:t>
            </w:r>
          </w:p>
        </w:tc>
        <w:tc>
          <w:tcPr>
            <w:tcW w:w="857" w:type="dxa"/>
            <w:gridSpan w:val="3"/>
            <w:vAlign w:val="center"/>
          </w:tcPr>
          <w:p w14:paraId="19F585BE" w14:textId="6F840C22" w:rsidR="00C03707" w:rsidRPr="001F70EF" w:rsidRDefault="00C03707" w:rsidP="00C03707">
            <w:pPr>
              <w:pStyle w:val="EnvelopeReturn"/>
              <w:jc w:val="center"/>
              <w:rPr>
                <w:rFonts w:ascii="Trebuchet MS" w:hAnsi="Trebuchet MS"/>
                <w:sz w:val="48"/>
                <w:szCs w:val="40"/>
              </w:rPr>
            </w:pPr>
            <w:r w:rsidRPr="001F70EF">
              <w:rPr>
                <w:rFonts w:ascii="Trebuchet MS" w:hAnsi="Trebuchet MS"/>
                <w:sz w:val="48"/>
                <w:szCs w:val="40"/>
              </w:rPr>
              <w:t>□</w:t>
            </w:r>
          </w:p>
        </w:tc>
        <w:tc>
          <w:tcPr>
            <w:tcW w:w="857" w:type="dxa"/>
            <w:vAlign w:val="center"/>
          </w:tcPr>
          <w:p w14:paraId="7B188883" w14:textId="37D25E3A" w:rsidR="00C03707" w:rsidRPr="001F70EF" w:rsidRDefault="00C03707" w:rsidP="00C03707">
            <w:pPr>
              <w:pStyle w:val="EnvelopeReturn"/>
              <w:jc w:val="center"/>
              <w:rPr>
                <w:rFonts w:ascii="Arial Nova" w:hAnsi="Arial Nova"/>
                <w:szCs w:val="24"/>
              </w:rPr>
            </w:pPr>
            <w:r w:rsidRPr="001F70EF">
              <w:rPr>
                <w:rFonts w:ascii="Arial Nova" w:hAnsi="Arial Nova"/>
                <w:szCs w:val="24"/>
              </w:rPr>
              <w:t>No</w:t>
            </w:r>
          </w:p>
        </w:tc>
        <w:tc>
          <w:tcPr>
            <w:tcW w:w="857" w:type="dxa"/>
            <w:gridSpan w:val="2"/>
            <w:vAlign w:val="center"/>
          </w:tcPr>
          <w:p w14:paraId="7739F628" w14:textId="1C75A3E0" w:rsidR="00C03707" w:rsidRPr="001F70EF" w:rsidRDefault="00C03707" w:rsidP="00C03707">
            <w:pPr>
              <w:pStyle w:val="EnvelopeReturn"/>
              <w:jc w:val="center"/>
              <w:rPr>
                <w:rFonts w:ascii="Trebuchet MS" w:hAnsi="Trebuchet MS"/>
                <w:sz w:val="48"/>
                <w:szCs w:val="40"/>
              </w:rPr>
            </w:pPr>
            <w:r w:rsidRPr="001F70EF">
              <w:rPr>
                <w:rFonts w:ascii="Trebuchet MS" w:hAnsi="Trebuchet MS"/>
                <w:sz w:val="48"/>
                <w:szCs w:val="40"/>
              </w:rPr>
              <w:t>□</w:t>
            </w:r>
          </w:p>
        </w:tc>
      </w:tr>
      <w:tr w:rsidR="007618B0" w14:paraId="28992D84" w14:textId="77777777" w:rsidTr="00B1431F">
        <w:tc>
          <w:tcPr>
            <w:tcW w:w="6123" w:type="dxa"/>
            <w:gridSpan w:val="4"/>
            <w:shd w:val="clear" w:color="auto" w:fill="E7E6E6" w:themeFill="background2"/>
            <w:vAlign w:val="center"/>
          </w:tcPr>
          <w:p w14:paraId="4B296D35" w14:textId="0E6A5323" w:rsidR="007618B0" w:rsidRDefault="007618B0" w:rsidP="007618B0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Do you require your contractors to carry Professional Liability Insurance?</w:t>
            </w:r>
          </w:p>
        </w:tc>
        <w:tc>
          <w:tcPr>
            <w:tcW w:w="857" w:type="dxa"/>
            <w:vAlign w:val="center"/>
          </w:tcPr>
          <w:p w14:paraId="0F4F7362" w14:textId="69C2B58F" w:rsidR="007618B0" w:rsidRPr="001F70EF" w:rsidRDefault="007618B0" w:rsidP="007618B0">
            <w:pPr>
              <w:pStyle w:val="EnvelopeReturn"/>
              <w:jc w:val="center"/>
              <w:rPr>
                <w:rFonts w:ascii="Arial Nova" w:hAnsi="Arial Nova"/>
                <w:szCs w:val="24"/>
              </w:rPr>
            </w:pPr>
            <w:r w:rsidRPr="001F70EF">
              <w:rPr>
                <w:rFonts w:ascii="Arial Nova" w:hAnsi="Arial Nova"/>
                <w:szCs w:val="24"/>
              </w:rPr>
              <w:t>Yes</w:t>
            </w:r>
          </w:p>
        </w:tc>
        <w:tc>
          <w:tcPr>
            <w:tcW w:w="857" w:type="dxa"/>
            <w:gridSpan w:val="3"/>
            <w:vAlign w:val="center"/>
          </w:tcPr>
          <w:p w14:paraId="760A2401" w14:textId="6DBC27F5" w:rsidR="007618B0" w:rsidRPr="001F70EF" w:rsidRDefault="007618B0" w:rsidP="007618B0">
            <w:pPr>
              <w:pStyle w:val="EnvelopeReturn"/>
              <w:jc w:val="center"/>
              <w:rPr>
                <w:rFonts w:ascii="Trebuchet MS" w:hAnsi="Trebuchet MS"/>
                <w:sz w:val="48"/>
                <w:szCs w:val="40"/>
              </w:rPr>
            </w:pPr>
            <w:r w:rsidRPr="001F70EF">
              <w:rPr>
                <w:rFonts w:ascii="Trebuchet MS" w:hAnsi="Trebuchet MS"/>
                <w:sz w:val="48"/>
                <w:szCs w:val="40"/>
              </w:rPr>
              <w:t>□</w:t>
            </w:r>
          </w:p>
        </w:tc>
        <w:tc>
          <w:tcPr>
            <w:tcW w:w="857" w:type="dxa"/>
            <w:vAlign w:val="center"/>
          </w:tcPr>
          <w:p w14:paraId="7E143D69" w14:textId="6655C941" w:rsidR="007618B0" w:rsidRPr="001F70EF" w:rsidRDefault="007618B0" w:rsidP="007618B0">
            <w:pPr>
              <w:pStyle w:val="EnvelopeReturn"/>
              <w:jc w:val="center"/>
              <w:rPr>
                <w:rFonts w:ascii="Arial Nova" w:hAnsi="Arial Nova"/>
                <w:szCs w:val="24"/>
              </w:rPr>
            </w:pPr>
            <w:r w:rsidRPr="001F70EF">
              <w:rPr>
                <w:rFonts w:ascii="Arial Nova" w:hAnsi="Arial Nova"/>
                <w:szCs w:val="24"/>
              </w:rPr>
              <w:t>No</w:t>
            </w:r>
          </w:p>
        </w:tc>
        <w:tc>
          <w:tcPr>
            <w:tcW w:w="857" w:type="dxa"/>
            <w:gridSpan w:val="2"/>
            <w:vAlign w:val="center"/>
          </w:tcPr>
          <w:p w14:paraId="6984D982" w14:textId="0416A825" w:rsidR="007618B0" w:rsidRPr="001F70EF" w:rsidRDefault="007618B0" w:rsidP="007618B0">
            <w:pPr>
              <w:pStyle w:val="EnvelopeReturn"/>
              <w:jc w:val="center"/>
              <w:rPr>
                <w:rFonts w:ascii="Trebuchet MS" w:hAnsi="Trebuchet MS"/>
                <w:sz w:val="48"/>
                <w:szCs w:val="40"/>
              </w:rPr>
            </w:pPr>
            <w:r w:rsidRPr="001F70EF">
              <w:rPr>
                <w:rFonts w:ascii="Trebuchet MS" w:hAnsi="Trebuchet MS"/>
                <w:sz w:val="48"/>
                <w:szCs w:val="40"/>
              </w:rPr>
              <w:t>□</w:t>
            </w:r>
          </w:p>
        </w:tc>
      </w:tr>
    </w:tbl>
    <w:p w14:paraId="65FBD89A" w14:textId="77777777" w:rsidR="003175B2" w:rsidRDefault="003175B2" w:rsidP="008D7B0C">
      <w:pPr>
        <w:pStyle w:val="EnvelopeReturn"/>
        <w:rPr>
          <w:rFonts w:ascii="Arial Nova" w:hAnsi="Arial Nova"/>
        </w:rPr>
      </w:pPr>
    </w:p>
    <w:p w14:paraId="2EC5928B" w14:textId="4E65DADC" w:rsidR="00207BCC" w:rsidRDefault="00207BCC" w:rsidP="008D7B0C">
      <w:pPr>
        <w:pStyle w:val="EnvelopeReturn"/>
        <w:rPr>
          <w:rFonts w:ascii="Arial Nova" w:hAnsi="Arial Nova"/>
        </w:rPr>
      </w:pPr>
      <w:r>
        <w:rPr>
          <w:rFonts w:ascii="Arial Nova" w:hAnsi="Arial Nova"/>
        </w:rPr>
        <w:t xml:space="preserve">Please answer the following series of questions. </w:t>
      </w:r>
      <w:r w:rsidR="005C37E0">
        <w:rPr>
          <w:rFonts w:ascii="Arial Nova" w:hAnsi="Arial Nova"/>
        </w:rPr>
        <w:t>The</w:t>
      </w:r>
      <w:r w:rsidR="003C6C8E">
        <w:rPr>
          <w:rFonts w:ascii="Arial Nova" w:hAnsi="Arial Nova"/>
        </w:rPr>
        <w:t xml:space="preserve"> </w:t>
      </w:r>
      <w:r w:rsidR="009D4A6E">
        <w:rPr>
          <w:rFonts w:ascii="Arial Nova" w:hAnsi="Arial Nova"/>
        </w:rPr>
        <w:t xml:space="preserve">answers to the </w:t>
      </w:r>
      <w:r>
        <w:rPr>
          <w:rFonts w:ascii="Arial Nova" w:hAnsi="Arial Nova"/>
        </w:rPr>
        <w:t>q</w:t>
      </w:r>
      <w:r w:rsidR="005C37E0">
        <w:rPr>
          <w:rFonts w:ascii="Arial Nova" w:hAnsi="Arial Nova"/>
        </w:rPr>
        <w:t xml:space="preserve">uestions </w:t>
      </w:r>
      <w:r w:rsidR="00CC3D93">
        <w:rPr>
          <w:rFonts w:ascii="Arial Nova" w:hAnsi="Arial Nova"/>
        </w:rPr>
        <w:t xml:space="preserve">will determine your eligibility to </w:t>
      </w:r>
      <w:r w:rsidR="005C37E0">
        <w:rPr>
          <w:rFonts w:ascii="Arial Nova" w:hAnsi="Arial Nova"/>
        </w:rPr>
        <w:t xml:space="preserve">qualify for the program.  Qualification in the program does not guarantee </w:t>
      </w:r>
      <w:r w:rsidR="00EB7B35">
        <w:rPr>
          <w:rFonts w:ascii="Arial Nova" w:hAnsi="Arial Nova"/>
        </w:rPr>
        <w:t>work or compensation.</w:t>
      </w:r>
      <w:r w:rsidR="008D1803">
        <w:rPr>
          <w:rFonts w:ascii="Arial Nova" w:hAnsi="Arial Nova"/>
        </w:rPr>
        <w:t xml:space="preserve">  </w:t>
      </w:r>
      <w:r w:rsidR="00574B77">
        <w:rPr>
          <w:rFonts w:ascii="Arial Nova" w:hAnsi="Arial Nova"/>
        </w:rPr>
        <w:t>Please check all that apply.</w:t>
      </w:r>
    </w:p>
    <w:p w14:paraId="0358EDE4" w14:textId="1F7A0D55" w:rsidR="00324B3E" w:rsidRDefault="00324B3E" w:rsidP="008D7B0C">
      <w:pPr>
        <w:pStyle w:val="EnvelopeReturn"/>
        <w:rPr>
          <w:rFonts w:ascii="Arial Nova" w:hAnsi="Arial Nova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625"/>
        <w:gridCol w:w="8105"/>
        <w:gridCol w:w="900"/>
        <w:gridCol w:w="900"/>
      </w:tblGrid>
      <w:tr w:rsidR="00F27BC6" w14:paraId="5FD77F78" w14:textId="79B81CCC" w:rsidTr="626C115C"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FCEEC" w14:textId="0CC7C193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2167D" w14:textId="35B1860F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A85A2AF" w14:textId="510938C9" w:rsidR="00F27BC6" w:rsidRDefault="00F27BC6" w:rsidP="00EF3921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Yes</w:t>
            </w:r>
          </w:p>
        </w:tc>
        <w:tc>
          <w:tcPr>
            <w:tcW w:w="900" w:type="dxa"/>
            <w:shd w:val="clear" w:color="auto" w:fill="E7E6E6" w:themeFill="background2"/>
          </w:tcPr>
          <w:p w14:paraId="2735C4B8" w14:textId="69D449AA" w:rsidR="00F27BC6" w:rsidRDefault="00F27BC6" w:rsidP="00EF3921">
            <w:pPr>
              <w:pStyle w:val="EnvelopeReturn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No</w:t>
            </w:r>
          </w:p>
        </w:tc>
      </w:tr>
      <w:tr w:rsidR="00F27BC6" w14:paraId="1D1BC28C" w14:textId="323EDB56" w:rsidTr="626C115C">
        <w:tc>
          <w:tcPr>
            <w:tcW w:w="625" w:type="dxa"/>
            <w:tcBorders>
              <w:top w:val="single" w:sz="4" w:space="0" w:color="auto"/>
            </w:tcBorders>
          </w:tcPr>
          <w:p w14:paraId="10E7196A" w14:textId="7B71960C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</w:tcBorders>
          </w:tcPr>
          <w:p w14:paraId="0CC6C3CA" w14:textId="7A14BE5E" w:rsidR="00F27BC6" w:rsidRDefault="00FB411A" w:rsidP="00F27BC6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Do the majority</w:t>
            </w:r>
            <w:r w:rsidR="00EB3391">
              <w:rPr>
                <w:rFonts w:ascii="Arial Nova" w:hAnsi="Arial Nova"/>
              </w:rPr>
              <w:t xml:space="preserve"> </w:t>
            </w:r>
            <w:r w:rsidR="00EB3391" w:rsidRPr="00EB3391">
              <w:rPr>
                <w:rFonts w:ascii="Arial Nova" w:hAnsi="Arial Nova"/>
                <w:sz w:val="20"/>
                <w:szCs w:val="16"/>
              </w:rPr>
              <w:t>(more than 50%)</w:t>
            </w:r>
            <w:r w:rsidRPr="00EB3391">
              <w:rPr>
                <w:rFonts w:ascii="Arial Nova" w:hAnsi="Arial Nova"/>
                <w:sz w:val="20"/>
                <w:szCs w:val="16"/>
              </w:rPr>
              <w:t xml:space="preserve"> </w:t>
            </w:r>
            <w:r w:rsidR="005C45EB">
              <w:rPr>
                <w:rFonts w:ascii="Arial Nova" w:hAnsi="Arial Nova"/>
              </w:rPr>
              <w:t xml:space="preserve">of your providers </w:t>
            </w:r>
            <w:r w:rsidR="00F27BC6">
              <w:rPr>
                <w:rFonts w:ascii="Arial Nova" w:hAnsi="Arial Nova"/>
              </w:rPr>
              <w:t>live in Washington State?</w:t>
            </w:r>
          </w:p>
        </w:tc>
        <w:tc>
          <w:tcPr>
            <w:tcW w:w="900" w:type="dxa"/>
          </w:tcPr>
          <w:p w14:paraId="4051CC6A" w14:textId="77777777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3071445D" w14:textId="77777777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</w:p>
        </w:tc>
      </w:tr>
      <w:tr w:rsidR="00F27BC6" w14:paraId="4107E7F8" w14:textId="296EDB21" w:rsidTr="626C115C">
        <w:tc>
          <w:tcPr>
            <w:tcW w:w="625" w:type="dxa"/>
          </w:tcPr>
          <w:p w14:paraId="69420F82" w14:textId="4F963475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</w:t>
            </w:r>
          </w:p>
        </w:tc>
        <w:tc>
          <w:tcPr>
            <w:tcW w:w="8105" w:type="dxa"/>
          </w:tcPr>
          <w:p w14:paraId="2659E42A" w14:textId="62EBED74" w:rsidR="00F27BC6" w:rsidRDefault="001E4741" w:rsidP="00F27BC6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Do you have clear testing criteria for providers</w:t>
            </w:r>
            <w:r w:rsidR="00F27BC6">
              <w:rPr>
                <w:rFonts w:ascii="Arial Nova" w:hAnsi="Arial Nova"/>
              </w:rPr>
              <w:t>?</w:t>
            </w:r>
          </w:p>
        </w:tc>
        <w:tc>
          <w:tcPr>
            <w:tcW w:w="900" w:type="dxa"/>
          </w:tcPr>
          <w:p w14:paraId="6192F559" w14:textId="77777777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1CD937D7" w14:textId="77777777" w:rsidR="00F27BC6" w:rsidRDefault="00F27BC6" w:rsidP="00F27BC6">
            <w:pPr>
              <w:pStyle w:val="EnvelopeReturn"/>
              <w:rPr>
                <w:rFonts w:ascii="Arial Nova" w:hAnsi="Arial Nova"/>
              </w:rPr>
            </w:pPr>
          </w:p>
        </w:tc>
      </w:tr>
      <w:tr w:rsidR="00EF020C" w14:paraId="430A9A0C" w14:textId="77777777" w:rsidTr="626C115C">
        <w:tc>
          <w:tcPr>
            <w:tcW w:w="625" w:type="dxa"/>
          </w:tcPr>
          <w:p w14:paraId="3E2AB9D0" w14:textId="1442937B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  <w:tc>
          <w:tcPr>
            <w:tcW w:w="8105" w:type="dxa"/>
          </w:tcPr>
          <w:p w14:paraId="08273B4E" w14:textId="12757405" w:rsidR="00EF020C" w:rsidRDefault="6F054598" w:rsidP="00EF020C">
            <w:pPr>
              <w:pStyle w:val="EnvelopeReturn"/>
              <w:rPr>
                <w:rFonts w:ascii="Arial Nova" w:hAnsi="Arial Nova"/>
              </w:rPr>
            </w:pPr>
            <w:r w:rsidRPr="26131104">
              <w:rPr>
                <w:rFonts w:ascii="Arial Nova" w:hAnsi="Arial Nova" w:cs="Calibri"/>
              </w:rPr>
              <w:t xml:space="preserve">Do you </w:t>
            </w:r>
            <w:r w:rsidR="49B0D830" w:rsidRPr="26131104">
              <w:rPr>
                <w:rFonts w:ascii="Arial Nova" w:hAnsi="Arial Nova" w:cs="Calibri"/>
              </w:rPr>
              <w:t xml:space="preserve">require </w:t>
            </w:r>
            <w:r w:rsidRPr="26131104">
              <w:rPr>
                <w:rFonts w:ascii="Arial Nova" w:hAnsi="Arial Nova" w:cs="Calibri"/>
              </w:rPr>
              <w:t>two or more years’ experience as a translator, community reviewer, or interpreter?</w:t>
            </w:r>
          </w:p>
        </w:tc>
        <w:tc>
          <w:tcPr>
            <w:tcW w:w="900" w:type="dxa"/>
          </w:tcPr>
          <w:p w14:paraId="641AD189" w14:textId="77777777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73E5696E" w14:textId="77777777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EF020C" w14:paraId="4EC65E3F" w14:textId="3B3399B5" w:rsidTr="626C115C">
        <w:tc>
          <w:tcPr>
            <w:tcW w:w="625" w:type="dxa"/>
          </w:tcPr>
          <w:p w14:paraId="2C32A342" w14:textId="4EF02A70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4</w:t>
            </w:r>
          </w:p>
        </w:tc>
        <w:tc>
          <w:tcPr>
            <w:tcW w:w="8105" w:type="dxa"/>
          </w:tcPr>
          <w:p w14:paraId="2DADDE1D" w14:textId="11737918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Do you</w:t>
            </w:r>
            <w:r w:rsidR="00687D54">
              <w:rPr>
                <w:rFonts w:ascii="Arial Nova" w:hAnsi="Arial Nova"/>
              </w:rPr>
              <w:t>r contractors</w:t>
            </w:r>
            <w:r>
              <w:rPr>
                <w:rFonts w:ascii="Arial Nova" w:hAnsi="Arial Nova"/>
              </w:rPr>
              <w:t xml:space="preserve"> have access to a computer, internet, and </w:t>
            </w:r>
            <w:r w:rsidRPr="006674D2">
              <w:rPr>
                <w:rFonts w:ascii="Arial Nova" w:hAnsi="Arial Nova" w:cs="Noto Sans"/>
                <w:color w:val="2D2D2D"/>
                <w:szCs w:val="24"/>
              </w:rPr>
              <w:t>Microsoft Office applications</w:t>
            </w:r>
            <w:r>
              <w:rPr>
                <w:rFonts w:ascii="Arial Nova" w:hAnsi="Arial Nova"/>
              </w:rPr>
              <w:t>?</w:t>
            </w:r>
          </w:p>
        </w:tc>
        <w:tc>
          <w:tcPr>
            <w:tcW w:w="900" w:type="dxa"/>
          </w:tcPr>
          <w:p w14:paraId="022ECECA" w14:textId="08AEF069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459C902B" w14:textId="3A49A2EB" w:rsidR="00EF020C" w:rsidRDefault="00EF020C" w:rsidP="00EF020C">
            <w:pPr>
              <w:pStyle w:val="EnvelopeReturn"/>
              <w:rPr>
                <w:rFonts w:ascii="Arial Nova" w:hAnsi="Arial Nova"/>
              </w:rPr>
            </w:pPr>
          </w:p>
        </w:tc>
      </w:tr>
      <w:tr w:rsidR="0036343E" w14:paraId="40874B3F" w14:textId="77777777" w:rsidTr="626C115C">
        <w:tc>
          <w:tcPr>
            <w:tcW w:w="625" w:type="dxa"/>
          </w:tcPr>
          <w:p w14:paraId="463C8AB5" w14:textId="212F9B5D" w:rsidR="0036343E" w:rsidRDefault="0036343E" w:rsidP="0036343E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5</w:t>
            </w:r>
          </w:p>
        </w:tc>
        <w:tc>
          <w:tcPr>
            <w:tcW w:w="8105" w:type="dxa"/>
          </w:tcPr>
          <w:p w14:paraId="1BA21DB2" w14:textId="3A67F9E7" w:rsidR="0036343E" w:rsidRDefault="0036343E" w:rsidP="0036343E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 w:cs="Calibri"/>
                <w:szCs w:val="24"/>
              </w:rPr>
              <w:t xml:space="preserve">Do you require </w:t>
            </w:r>
            <w:r w:rsidRPr="006674D2">
              <w:rPr>
                <w:rFonts w:ascii="Arial Nova" w:hAnsi="Arial Nova" w:cs="Calibri"/>
                <w:szCs w:val="24"/>
              </w:rPr>
              <w:t>certifi</w:t>
            </w:r>
            <w:r>
              <w:rPr>
                <w:rFonts w:ascii="Arial Nova" w:hAnsi="Arial Nova" w:cs="Calibri"/>
                <w:szCs w:val="24"/>
              </w:rPr>
              <w:t>cation in translation</w:t>
            </w:r>
            <w:r>
              <w:rPr>
                <w:rFonts w:ascii="Arial Nova" w:hAnsi="Arial Nova"/>
              </w:rPr>
              <w:t>?</w:t>
            </w:r>
          </w:p>
        </w:tc>
        <w:tc>
          <w:tcPr>
            <w:tcW w:w="900" w:type="dxa"/>
          </w:tcPr>
          <w:p w14:paraId="3559E445" w14:textId="77777777" w:rsidR="0036343E" w:rsidRDefault="0036343E" w:rsidP="0036343E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54970428" w14:textId="77777777" w:rsidR="0036343E" w:rsidRDefault="0036343E" w:rsidP="0036343E">
            <w:pPr>
              <w:pStyle w:val="EnvelopeReturn"/>
              <w:rPr>
                <w:rFonts w:ascii="Arial Nova" w:hAnsi="Arial Nova"/>
              </w:rPr>
            </w:pPr>
          </w:p>
        </w:tc>
      </w:tr>
      <w:tr w:rsidR="0036343E" w14:paraId="01E0F11B" w14:textId="77777777" w:rsidTr="626C115C">
        <w:tc>
          <w:tcPr>
            <w:tcW w:w="625" w:type="dxa"/>
          </w:tcPr>
          <w:p w14:paraId="63491341" w14:textId="4E8C389E" w:rsidR="0036343E" w:rsidRDefault="0036343E" w:rsidP="0036343E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6</w:t>
            </w:r>
          </w:p>
        </w:tc>
        <w:tc>
          <w:tcPr>
            <w:tcW w:w="8105" w:type="dxa"/>
          </w:tcPr>
          <w:p w14:paraId="05749516" w14:textId="1583D95D" w:rsidR="0036343E" w:rsidRDefault="0036343E" w:rsidP="0036343E">
            <w:pPr>
              <w:pStyle w:val="EnvelopeReturn"/>
              <w:rPr>
                <w:rFonts w:ascii="Arial Nova" w:hAnsi="Arial Nova" w:cs="Calibri"/>
                <w:szCs w:val="24"/>
              </w:rPr>
            </w:pPr>
            <w:r>
              <w:rPr>
                <w:rFonts w:ascii="Arial Nova" w:hAnsi="Arial Nova"/>
              </w:rPr>
              <w:t xml:space="preserve">Do you require certification </w:t>
            </w:r>
            <w:r w:rsidR="00845B15">
              <w:rPr>
                <w:rFonts w:ascii="Arial Nova" w:hAnsi="Arial Nova"/>
              </w:rPr>
              <w:t>in</w:t>
            </w:r>
            <w:r>
              <w:rPr>
                <w:rFonts w:ascii="Arial Nova" w:hAnsi="Arial Nova"/>
              </w:rPr>
              <w:t xml:space="preserve"> interpret</w:t>
            </w:r>
            <w:r w:rsidR="00845B15">
              <w:rPr>
                <w:rFonts w:ascii="Arial Nova" w:hAnsi="Arial Nova"/>
              </w:rPr>
              <w:t>ation</w:t>
            </w:r>
            <w:r>
              <w:rPr>
                <w:rFonts w:ascii="Arial Nova" w:hAnsi="Arial Nova"/>
              </w:rPr>
              <w:t>?</w:t>
            </w:r>
          </w:p>
        </w:tc>
        <w:tc>
          <w:tcPr>
            <w:tcW w:w="900" w:type="dxa"/>
          </w:tcPr>
          <w:p w14:paraId="648812C1" w14:textId="77777777" w:rsidR="0036343E" w:rsidRDefault="0036343E" w:rsidP="0036343E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534464EE" w14:textId="77777777" w:rsidR="0036343E" w:rsidRDefault="0036343E" w:rsidP="0036343E">
            <w:pPr>
              <w:pStyle w:val="EnvelopeReturn"/>
              <w:rPr>
                <w:rFonts w:ascii="Arial Nova" w:hAnsi="Arial Nova"/>
              </w:rPr>
            </w:pPr>
          </w:p>
        </w:tc>
      </w:tr>
      <w:tr w:rsidR="0036343E" w14:paraId="3A37ADBE" w14:textId="77777777" w:rsidTr="626C115C">
        <w:tc>
          <w:tcPr>
            <w:tcW w:w="625" w:type="dxa"/>
          </w:tcPr>
          <w:p w14:paraId="028D96E4" w14:textId="0B6B4B9C" w:rsidR="0036343E" w:rsidRDefault="00845B15" w:rsidP="0036343E">
            <w:pPr>
              <w:pStyle w:val="EnvelopeReturn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7</w:t>
            </w:r>
          </w:p>
        </w:tc>
        <w:tc>
          <w:tcPr>
            <w:tcW w:w="8105" w:type="dxa"/>
          </w:tcPr>
          <w:p w14:paraId="0CE2654C" w14:textId="290B3003" w:rsidR="0036343E" w:rsidRDefault="0AA45EF3">
            <w:pPr>
              <w:pStyle w:val="EnvelopeReturn"/>
              <w:rPr>
                <w:rFonts w:ascii="Arial Nova" w:hAnsi="Arial Nova"/>
              </w:rPr>
            </w:pPr>
            <w:r w:rsidRPr="626C115C">
              <w:rPr>
                <w:rFonts w:ascii="Arial Nova" w:hAnsi="Arial Nova"/>
              </w:rPr>
              <w:t xml:space="preserve">What percentage of the fees your company charges goes to the </w:t>
            </w:r>
            <w:r w:rsidR="005F1610" w:rsidRPr="626C115C">
              <w:rPr>
                <w:rFonts w:ascii="Arial Nova" w:hAnsi="Arial Nova"/>
              </w:rPr>
              <w:t>individual</w:t>
            </w:r>
            <w:r w:rsidRPr="626C115C">
              <w:rPr>
                <w:rFonts w:ascii="Arial Nova" w:hAnsi="Arial Nova"/>
              </w:rPr>
              <w:t xml:space="preserve"> translator/reviewer/interpreter?</w:t>
            </w:r>
          </w:p>
        </w:tc>
        <w:tc>
          <w:tcPr>
            <w:tcW w:w="900" w:type="dxa"/>
          </w:tcPr>
          <w:p w14:paraId="6454DE7D" w14:textId="77777777" w:rsidR="0036343E" w:rsidRDefault="0036343E" w:rsidP="0036343E">
            <w:pPr>
              <w:pStyle w:val="EnvelopeReturn"/>
              <w:rPr>
                <w:rFonts w:ascii="Arial Nova" w:hAnsi="Arial Nova"/>
              </w:rPr>
            </w:pPr>
          </w:p>
        </w:tc>
        <w:tc>
          <w:tcPr>
            <w:tcW w:w="900" w:type="dxa"/>
          </w:tcPr>
          <w:p w14:paraId="26E855FE" w14:textId="77777777" w:rsidR="0036343E" w:rsidRDefault="0036343E" w:rsidP="0036343E">
            <w:pPr>
              <w:pStyle w:val="EnvelopeReturn"/>
              <w:rPr>
                <w:rFonts w:ascii="Arial Nova" w:hAnsi="Arial Nova"/>
              </w:rPr>
            </w:pPr>
          </w:p>
        </w:tc>
      </w:tr>
    </w:tbl>
    <w:p w14:paraId="150772E4" w14:textId="77777777" w:rsidR="00D4769F" w:rsidRDefault="00D4769F" w:rsidP="008D7B0C">
      <w:pPr>
        <w:pStyle w:val="EnvelopeReturn"/>
        <w:rPr>
          <w:rFonts w:ascii="Arial Nova" w:hAnsi="Arial Nova"/>
        </w:rPr>
      </w:pPr>
    </w:p>
    <w:p w14:paraId="20204226" w14:textId="77777777" w:rsidR="00B80EBB" w:rsidRDefault="00B80EBB" w:rsidP="008D7B0C">
      <w:pPr>
        <w:pStyle w:val="EnvelopeReturn"/>
        <w:rPr>
          <w:rFonts w:ascii="Arial Nova" w:hAnsi="Arial Nova"/>
        </w:rPr>
      </w:pPr>
    </w:p>
    <w:p w14:paraId="1953D8B8" w14:textId="4A5C393D" w:rsidR="00F54F1C" w:rsidRDefault="00F54F1C" w:rsidP="008D7B0C">
      <w:pPr>
        <w:pStyle w:val="EnvelopeReturn"/>
        <w:rPr>
          <w:rFonts w:ascii="Arial Nova" w:hAnsi="Arial Nova"/>
        </w:rPr>
      </w:pPr>
    </w:p>
    <w:p w14:paraId="65D83109" w14:textId="77777777" w:rsidR="00F54F1C" w:rsidRPr="008D7B0C" w:rsidRDefault="00F54F1C" w:rsidP="008D7B0C">
      <w:pPr>
        <w:pStyle w:val="EnvelopeReturn"/>
        <w:rPr>
          <w:rFonts w:ascii="Arial Nova" w:hAnsi="Arial Nova"/>
        </w:rPr>
      </w:pPr>
    </w:p>
    <w:sectPr w:rsidR="00F54F1C" w:rsidRPr="008D7B0C" w:rsidSect="000E105E">
      <w:headerReference w:type="default" r:id="rId10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9F5F" w14:textId="77777777" w:rsidR="00EA242A" w:rsidRDefault="00EA242A" w:rsidP="00090FED">
      <w:r>
        <w:separator/>
      </w:r>
    </w:p>
  </w:endnote>
  <w:endnote w:type="continuationSeparator" w:id="0">
    <w:p w14:paraId="221AF293" w14:textId="77777777" w:rsidR="00EA242A" w:rsidRDefault="00EA242A" w:rsidP="0009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B261" w14:textId="77777777" w:rsidR="00EA242A" w:rsidRDefault="00EA242A" w:rsidP="00090FED">
      <w:r>
        <w:separator/>
      </w:r>
    </w:p>
  </w:footnote>
  <w:footnote w:type="continuationSeparator" w:id="0">
    <w:p w14:paraId="330CC709" w14:textId="77777777" w:rsidR="00EA242A" w:rsidRDefault="00EA242A" w:rsidP="0009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454E" w14:textId="77777777" w:rsidR="00903B7A" w:rsidRPr="005D6B31" w:rsidRDefault="00903B7A" w:rsidP="00903B7A">
    <w:pPr>
      <w:pStyle w:val="EnvelopeReturn"/>
      <w:jc w:val="center"/>
      <w:rPr>
        <w:rFonts w:cs="Arial"/>
        <w:b/>
        <w:bCs/>
        <w:sz w:val="28"/>
        <w:szCs w:val="28"/>
      </w:rPr>
    </w:pPr>
    <w:r w:rsidRPr="005D6B31">
      <w:rPr>
        <w:rFonts w:cs="Arial"/>
        <w:b/>
        <w:bCs/>
        <w:sz w:val="28"/>
        <w:szCs w:val="28"/>
      </w:rPr>
      <w:t>Exhibit A</w:t>
    </w:r>
    <w:r>
      <w:rPr>
        <w:rFonts w:cs="Arial"/>
        <w:b/>
        <w:bCs/>
        <w:sz w:val="28"/>
        <w:szCs w:val="28"/>
      </w:rPr>
      <w:t>-1</w:t>
    </w:r>
  </w:p>
  <w:p w14:paraId="562AF14F" w14:textId="77777777" w:rsidR="00903B7A" w:rsidRDefault="00903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7C"/>
    <w:multiLevelType w:val="hybridMultilevel"/>
    <w:tmpl w:val="3FC60368"/>
    <w:lvl w:ilvl="0" w:tplc="FE3C0E06">
      <w:start w:val="1"/>
      <w:numFmt w:val="decimal"/>
      <w:lvlText w:val="%1."/>
      <w:lvlJc w:val="left"/>
      <w:pPr>
        <w:ind w:left="360" w:hanging="360"/>
      </w:pPr>
      <w:rPr>
        <w:rFonts w:ascii="Arial Nova" w:hAnsi="Arial Nov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514CD"/>
    <w:multiLevelType w:val="hybridMultilevel"/>
    <w:tmpl w:val="DDE2EC22"/>
    <w:lvl w:ilvl="0" w:tplc="FAAAD51A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75E"/>
    <w:multiLevelType w:val="hybridMultilevel"/>
    <w:tmpl w:val="2C1C8E86"/>
    <w:lvl w:ilvl="0" w:tplc="19844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290A"/>
    <w:multiLevelType w:val="hybridMultilevel"/>
    <w:tmpl w:val="58FAF8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345CAF"/>
    <w:multiLevelType w:val="multilevel"/>
    <w:tmpl w:val="E14E03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 w16cid:durableId="1820000821">
    <w:abstractNumId w:val="4"/>
  </w:num>
  <w:num w:numId="2" w16cid:durableId="1578588054">
    <w:abstractNumId w:val="1"/>
  </w:num>
  <w:num w:numId="3" w16cid:durableId="1103040636">
    <w:abstractNumId w:val="3"/>
  </w:num>
  <w:num w:numId="4" w16cid:durableId="777214924">
    <w:abstractNumId w:val="2"/>
  </w:num>
  <w:num w:numId="5" w16cid:durableId="55504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0C"/>
    <w:rsid w:val="00032487"/>
    <w:rsid w:val="000402E8"/>
    <w:rsid w:val="00046F0E"/>
    <w:rsid w:val="00063FC6"/>
    <w:rsid w:val="00090FED"/>
    <w:rsid w:val="000A6664"/>
    <w:rsid w:val="000C000B"/>
    <w:rsid w:val="000C3E0D"/>
    <w:rsid w:val="000C4DA8"/>
    <w:rsid w:val="000E105E"/>
    <w:rsid w:val="000E1D29"/>
    <w:rsid w:val="00156308"/>
    <w:rsid w:val="0015769A"/>
    <w:rsid w:val="001E4741"/>
    <w:rsid w:val="001F70EF"/>
    <w:rsid w:val="00207BCC"/>
    <w:rsid w:val="002722B5"/>
    <w:rsid w:val="003175B2"/>
    <w:rsid w:val="00321CF7"/>
    <w:rsid w:val="00324B3E"/>
    <w:rsid w:val="0034149A"/>
    <w:rsid w:val="0036343E"/>
    <w:rsid w:val="00376066"/>
    <w:rsid w:val="00385442"/>
    <w:rsid w:val="003C6C8E"/>
    <w:rsid w:val="003D2C34"/>
    <w:rsid w:val="003F15CC"/>
    <w:rsid w:val="004012EC"/>
    <w:rsid w:val="00403756"/>
    <w:rsid w:val="004237BB"/>
    <w:rsid w:val="0044612C"/>
    <w:rsid w:val="0047390E"/>
    <w:rsid w:val="00484317"/>
    <w:rsid w:val="00484334"/>
    <w:rsid w:val="004D2968"/>
    <w:rsid w:val="004D6678"/>
    <w:rsid w:val="004F21B5"/>
    <w:rsid w:val="00504505"/>
    <w:rsid w:val="00505B98"/>
    <w:rsid w:val="00512E40"/>
    <w:rsid w:val="0051630E"/>
    <w:rsid w:val="0053147A"/>
    <w:rsid w:val="00574B77"/>
    <w:rsid w:val="005B3407"/>
    <w:rsid w:val="005B7225"/>
    <w:rsid w:val="005C37E0"/>
    <w:rsid w:val="005C45EB"/>
    <w:rsid w:val="005F1610"/>
    <w:rsid w:val="00602CE6"/>
    <w:rsid w:val="00607B99"/>
    <w:rsid w:val="00622953"/>
    <w:rsid w:val="006241B1"/>
    <w:rsid w:val="00641CCA"/>
    <w:rsid w:val="006704C0"/>
    <w:rsid w:val="00673A10"/>
    <w:rsid w:val="00687D54"/>
    <w:rsid w:val="006A13B5"/>
    <w:rsid w:val="006C07ED"/>
    <w:rsid w:val="006C3B87"/>
    <w:rsid w:val="006E2389"/>
    <w:rsid w:val="006F6BD4"/>
    <w:rsid w:val="007430D2"/>
    <w:rsid w:val="007618B0"/>
    <w:rsid w:val="007E14CF"/>
    <w:rsid w:val="00833A91"/>
    <w:rsid w:val="00837573"/>
    <w:rsid w:val="0084299B"/>
    <w:rsid w:val="00845B15"/>
    <w:rsid w:val="00880C96"/>
    <w:rsid w:val="00881011"/>
    <w:rsid w:val="0088187A"/>
    <w:rsid w:val="008A0FF3"/>
    <w:rsid w:val="008D1803"/>
    <w:rsid w:val="008D7B0C"/>
    <w:rsid w:val="008F0C32"/>
    <w:rsid w:val="00903B7A"/>
    <w:rsid w:val="00917422"/>
    <w:rsid w:val="00925B11"/>
    <w:rsid w:val="00936188"/>
    <w:rsid w:val="009851C5"/>
    <w:rsid w:val="009D4A6E"/>
    <w:rsid w:val="009E6A50"/>
    <w:rsid w:val="00A0679E"/>
    <w:rsid w:val="00A458E2"/>
    <w:rsid w:val="00A55725"/>
    <w:rsid w:val="00AA3D32"/>
    <w:rsid w:val="00AD5AF0"/>
    <w:rsid w:val="00B04AC8"/>
    <w:rsid w:val="00B27182"/>
    <w:rsid w:val="00B72EDD"/>
    <w:rsid w:val="00B80EBB"/>
    <w:rsid w:val="00B95E46"/>
    <w:rsid w:val="00BA01DD"/>
    <w:rsid w:val="00BB5365"/>
    <w:rsid w:val="00BD0C6E"/>
    <w:rsid w:val="00C03707"/>
    <w:rsid w:val="00C45D4C"/>
    <w:rsid w:val="00C6390E"/>
    <w:rsid w:val="00C662EF"/>
    <w:rsid w:val="00C85FE8"/>
    <w:rsid w:val="00C87BB4"/>
    <w:rsid w:val="00C919D1"/>
    <w:rsid w:val="00CC3D93"/>
    <w:rsid w:val="00D00338"/>
    <w:rsid w:val="00D04E0E"/>
    <w:rsid w:val="00D1338A"/>
    <w:rsid w:val="00D1721F"/>
    <w:rsid w:val="00D4769F"/>
    <w:rsid w:val="00E65C64"/>
    <w:rsid w:val="00E928BF"/>
    <w:rsid w:val="00EA242A"/>
    <w:rsid w:val="00EB086E"/>
    <w:rsid w:val="00EB3391"/>
    <w:rsid w:val="00EB75A2"/>
    <w:rsid w:val="00EB7B35"/>
    <w:rsid w:val="00EC5239"/>
    <w:rsid w:val="00EF020C"/>
    <w:rsid w:val="00EF055C"/>
    <w:rsid w:val="00EF3921"/>
    <w:rsid w:val="00F262F3"/>
    <w:rsid w:val="00F27BC6"/>
    <w:rsid w:val="00F543AB"/>
    <w:rsid w:val="00F54F1C"/>
    <w:rsid w:val="00F835FC"/>
    <w:rsid w:val="00F91E91"/>
    <w:rsid w:val="00FA783D"/>
    <w:rsid w:val="00FB411A"/>
    <w:rsid w:val="00FB73B9"/>
    <w:rsid w:val="00FD1D23"/>
    <w:rsid w:val="00FD4D38"/>
    <w:rsid w:val="00FE0580"/>
    <w:rsid w:val="0AA45EF3"/>
    <w:rsid w:val="17E5AD5A"/>
    <w:rsid w:val="1D1AC1BA"/>
    <w:rsid w:val="1E840C25"/>
    <w:rsid w:val="1F33EF6F"/>
    <w:rsid w:val="1FF5419D"/>
    <w:rsid w:val="26131104"/>
    <w:rsid w:val="2EC410E9"/>
    <w:rsid w:val="4647681C"/>
    <w:rsid w:val="49B0D830"/>
    <w:rsid w:val="4B4556E3"/>
    <w:rsid w:val="54016778"/>
    <w:rsid w:val="5B98BE84"/>
    <w:rsid w:val="609100B0"/>
    <w:rsid w:val="626C115C"/>
    <w:rsid w:val="6F054598"/>
    <w:rsid w:val="7A17FAE0"/>
    <w:rsid w:val="7F94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44172"/>
  <w15:chartTrackingRefBased/>
  <w15:docId w15:val="{C8D56A9E-B4CD-4EFE-9992-8304683D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EnvelopeReturn"/>
    <w:qFormat/>
    <w:rsid w:val="008D7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velopeReturn">
    <w:name w:val="envelope return"/>
    <w:basedOn w:val="Normal"/>
    <w:rsid w:val="008D7B0C"/>
  </w:style>
  <w:style w:type="paragraph" w:styleId="ListParagraph">
    <w:name w:val="List Paragraph"/>
    <w:basedOn w:val="Normal"/>
    <w:uiPriority w:val="34"/>
    <w:qFormat/>
    <w:rsid w:val="008D7B0C"/>
    <w:pPr>
      <w:ind w:left="720"/>
      <w:contextualSpacing/>
    </w:pPr>
  </w:style>
  <w:style w:type="character" w:customStyle="1" w:styleId="normaltextrun1">
    <w:name w:val="normaltextrun1"/>
    <w:basedOn w:val="DefaultParagraphFont"/>
    <w:rsid w:val="008D7B0C"/>
  </w:style>
  <w:style w:type="character" w:customStyle="1" w:styleId="eop">
    <w:name w:val="eop"/>
    <w:basedOn w:val="DefaultParagraphFont"/>
    <w:rsid w:val="008D7B0C"/>
  </w:style>
  <w:style w:type="character" w:customStyle="1" w:styleId="font">
    <w:name w:val="font"/>
    <w:basedOn w:val="DefaultParagraphFont"/>
    <w:rsid w:val="008D7B0C"/>
  </w:style>
  <w:style w:type="table" w:styleId="TableGrid">
    <w:name w:val="Table Grid"/>
    <w:basedOn w:val="TableNormal"/>
    <w:uiPriority w:val="39"/>
    <w:rsid w:val="0009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0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3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3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7A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B7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0ED283EFF6C4B933D0B1E4B2959D2" ma:contentTypeVersion="7" ma:contentTypeDescription="Create a new document." ma:contentTypeScope="" ma:versionID="fb89886d6d3c57f26eb6012b191c2152">
  <xsd:schema xmlns:xsd="http://www.w3.org/2001/XMLSchema" xmlns:xs="http://www.w3.org/2001/XMLSchema" xmlns:p="http://schemas.microsoft.com/office/2006/metadata/properties" xmlns:ns2="b01ae6a6-41f5-41ea-b770-df133cde0d6e" xmlns:ns3="20ed9bc6-d576-485e-a7aa-711b4b27ca7b" targetNamespace="http://schemas.microsoft.com/office/2006/metadata/properties" ma:root="true" ma:fieldsID="05afc2d73dd8c5e51c2b8a63cf2ee649" ns2:_="" ns3:_="">
    <xsd:import namespace="b01ae6a6-41f5-41ea-b770-df133cde0d6e"/>
    <xsd:import namespace="20ed9bc6-d576-485e-a7aa-711b4b27c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ae6a6-41f5-41ea-b770-df133cde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d9bc6-d576-485e-a7aa-711b4b27c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FB37A-EA88-40F2-9FFB-8A1ED599C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F382E-CC54-4844-946B-6A41F3142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ae6a6-41f5-41ea-b770-df133cde0d6e"/>
    <ds:schemaRef ds:uri="20ed9bc6-d576-485e-a7aa-711b4b27c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250DA-24D4-4E95-8F34-2F8B8AE76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Amanda</dc:creator>
  <cp:keywords/>
  <dc:description/>
  <cp:lastModifiedBy>Dow, Claudia</cp:lastModifiedBy>
  <cp:revision>3</cp:revision>
  <dcterms:created xsi:type="dcterms:W3CDTF">2023-12-29T15:41:00Z</dcterms:created>
  <dcterms:modified xsi:type="dcterms:W3CDTF">2023-12-29T15:45:00Z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0x0101002610ED283EFF6C4B933D0B1E4B2959D2</vt:lpwstr>
  </property>
</Properties>
</file>