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5059FAA" w:rsidR="00C84A0B" w:rsidRPr="00C84A0B" w:rsidRDefault="00A84E09" w:rsidP="456BF4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90 ቀን ማሳሰቢያ </w:t>
      </w:r>
    </w:p>
    <w:p w14:paraId="3BF430B1" w14:textId="126F6F3A" w:rsidR="00656F7F" w:rsidRPr="00C84A0B" w:rsidRDefault="00C84A0B" w:rsidP="456BF4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አከራዩ እና/ወይም የአከራዩ የቅርብ ቤተሰብ ወደ ክፍሉ ይገባሉ</w:t>
      </w:r>
    </w:p>
    <w:p w14:paraId="0CE8F2E4" w14:textId="4E8349CD" w:rsidR="002C0A5E" w:rsidRPr="00B1203A" w:rsidRDefault="002C0A5E" w:rsidP="002C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ቀን፦_________________________</w:t>
      </w:r>
      <w:r w:rsidR="007D4AF5" w:rsidRPr="007D4AF5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________________________</w:t>
      </w:r>
      <w:r w:rsidR="007D4AF5" w:rsidRPr="007D4AF5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45014449" w14:textId="15C96298" w:rsidR="00396D2F" w:rsidRPr="009A7109" w:rsidRDefault="00A84E09" w:rsidP="1619500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09416D89" w14:textId="2CDB107E" w:rsidR="002C0A5E" w:rsidRDefault="0091522F" w:rsidP="456BF4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 King County Code (</w:t>
      </w:r>
      <w:r w:rsidR="00FC0B87">
        <w:rPr>
          <w:b/>
          <w:bCs/>
          <w:sz w:val="28"/>
          <w:szCs w:val="28"/>
          <w:lang w:bidi="prs-AF"/>
        </w:rPr>
        <w:t>KCC</w:t>
      </w:r>
      <w:r w:rsidR="00FC0B87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FC0B87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32"/>
          <w:szCs w:val="32"/>
          <w:lang w:val="am"/>
        </w:rPr>
        <w:t xml:space="preserve">ኪንግ ካውንቲ ኮድ) 12.25.030(A)(3) መሰረት፣ ባለቤቱ እና/ወይም የባለቤቱ የቅርብ ቤተሰብ ወደ ክፍሉ እንዲገቡ አከራይዎ የኪራይ ክፍሉን እንዲለቁ የ 90 ቀናት ማሳወቂያ እየሰጥዎት ነው እንዲሁም በተመሳሳይ ህንጻ ተመሳሳይ የሆነ ክፍት ክፍል የለም። </w:t>
      </w:r>
    </w:p>
    <w:p w14:paraId="34DC4BB9" w14:textId="041471CC" w:rsidR="00C84A0B" w:rsidRDefault="00C84A0B" w:rsidP="456BF4B0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ከክፍሉ በ __________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(DATE) ለቀው መውጣት አለብዎት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 በ 90 ቀናት ውስጥ ይሆናል። </w:t>
      </w:r>
      <w:r>
        <w:rPr>
          <w:rFonts w:ascii="Calibri" w:hAnsi="Calibri"/>
          <w:color w:val="000000" w:themeColor="text1"/>
          <w:sz w:val="32"/>
          <w:szCs w:val="32"/>
          <w:lang w:val="am"/>
        </w:rPr>
        <w:t xml:space="preserve">ይህ ቀን የተከራዩ የኮንትራት ውል ወይም ወርሐዊ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>ኪራይ ከማለቁ በፊት ባሉት</w:t>
      </w:r>
      <w:r>
        <w:rPr>
          <w:rFonts w:ascii="Calibri" w:hAnsi="Calibri"/>
          <w:color w:val="000000" w:themeColor="text1"/>
          <w:sz w:val="32"/>
          <w:szCs w:val="32"/>
          <w:lang w:val="am"/>
        </w:rPr>
        <w:t xml:space="preserve">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>90 ቀናት በፊት መሆን የለበትም።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31A33EA3" w14:textId="45C187B1" w:rsidR="00440C51" w:rsidRPr="00BC7E9E" w:rsidRDefault="00BC7E9E" w:rsidP="456BF4B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5E790F1A" w14:textId="72C88F3C" w:rsidR="16195009" w:rsidRPr="009A7109" w:rsidRDefault="16195009" w:rsidP="1619500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3692ECAF" w14:textId="77777777" w:rsidR="00BC7E9E" w:rsidRPr="009A7109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3D8EBF01" w14:textId="77777777" w:rsidR="00BC7E9E" w:rsidRPr="009A7109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28426381" w14:textId="1DB310DF" w:rsidR="00BC7E9E" w:rsidRPr="009A7109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7D4AF5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15F0130C" w14:textId="77777777" w:rsidR="00BC7E9E" w:rsidRPr="009A7109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793A3EA0" w14:textId="69D8233A" w:rsidR="00C84A0B" w:rsidRPr="009A7109" w:rsidRDefault="00C84A0B" w:rsidP="16195009">
      <w:pPr>
        <w:rPr>
          <w:sz w:val="28"/>
          <w:szCs w:val="28"/>
        </w:rPr>
      </w:pPr>
      <w:r>
        <w:rPr>
          <w:sz w:val="28"/>
          <w:szCs w:val="28"/>
          <w:lang w:val="am"/>
        </w:rPr>
        <w:t xml:space="preserve">እርስዎ ከለቀቁ በኋላ አከራዩ እና/ወይም የአከራዩ የቅርብ ቤተሰብ ወደ ክፍሉ ካልገቡ፣ አከራዩ የ King County ኮድ ጥሰት ፈጽሞ ሊሆን ይችላል። ለ መብቶችዎ የበለጠ ለማወቅ ከላይ ካሉት መርጃዎች አንዱን ያነጋግሩ። </w:t>
      </w:r>
    </w:p>
    <w:p w14:paraId="48B05817" w14:textId="77777777" w:rsidR="007D4AF5" w:rsidRDefault="007D4AF5">
      <w:pPr>
        <w:rPr>
          <w:b/>
          <w:bCs/>
          <w:sz w:val="28"/>
          <w:szCs w:val="28"/>
          <w:lang w:val="am"/>
        </w:rPr>
      </w:pPr>
      <w:r>
        <w:rPr>
          <w:b/>
          <w:bCs/>
          <w:sz w:val="28"/>
          <w:szCs w:val="28"/>
          <w:lang w:val="am"/>
        </w:rPr>
        <w:br w:type="page"/>
      </w:r>
    </w:p>
    <w:p w14:paraId="699C10CC" w14:textId="799AF4DA" w:rsidR="00C84A0B" w:rsidRPr="009A7109" w:rsidRDefault="00C84A0B" w:rsidP="16195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am"/>
        </w:rPr>
        <w:lastRenderedPageBreak/>
        <w:t>ወደ ክፍሉ የሚገባው ሰው መግለጫ</w:t>
      </w:r>
    </w:p>
    <w:p w14:paraId="032F7271" w14:textId="528EABA5" w:rsidR="00A84E09" w:rsidRPr="009A7109" w:rsidRDefault="00EA68C9" w:rsidP="16195009">
      <w:pPr>
        <w:rPr>
          <w:sz w:val="28"/>
          <w:szCs w:val="28"/>
        </w:rPr>
      </w:pPr>
      <w:r>
        <w:rPr>
          <w:sz w:val="28"/>
          <w:szCs w:val="28"/>
          <w:lang w:val="am"/>
        </w:rPr>
        <w:t xml:space="preserve">አከራዩ ወደ ክፍሉ የሚገባው ሰው ጋር ያለውን ግንኙነት የሚገልጸውን/ጹትን ሳጥን(ኖች) መምረጥ አለበት። </w:t>
      </w:r>
      <w:r w:rsidRPr="00BC6963">
        <w:rPr>
          <w:spacing w:val="4"/>
          <w:sz w:val="28"/>
          <w:szCs w:val="28"/>
          <w:lang w:val="am"/>
        </w:rPr>
        <w:t>ወደ ክፍሉ የሚገባው ሰው ከታች ካሉት ሰዎች መካከል አንዱ ካልሆነ፣ አከራዩ እንዲለቁ የሰጡዎትን</w:t>
      </w:r>
      <w:r>
        <w:rPr>
          <w:sz w:val="28"/>
          <w:szCs w:val="28"/>
          <w:lang w:val="am"/>
        </w:rPr>
        <w:t xml:space="preserve"> </w:t>
      </w:r>
      <w:r w:rsidR="00E547EB">
        <w:rPr>
          <w:sz w:val="28"/>
          <w:szCs w:val="28"/>
          <w:rtl/>
          <w:lang w:val="am"/>
        </w:rPr>
        <w:br/>
      </w:r>
      <w:r>
        <w:rPr>
          <w:sz w:val="28"/>
          <w:szCs w:val="28"/>
          <w:lang w:val="am"/>
        </w:rPr>
        <w:t>የ 90-ቀን ማሳሰቢያ ማስፈጸም አይችሉም።</w:t>
      </w:r>
    </w:p>
    <w:p w14:paraId="71B45932" w14:textId="634EF22F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ባለቤት</w:t>
      </w:r>
    </w:p>
    <w:p w14:paraId="0D4B6571" w14:textId="0EF427DC" w:rsidR="00A84E09" w:rsidRPr="009A7109" w:rsidRDefault="00000000" w:rsidP="007D4AF5">
      <w:pPr>
        <w:ind w:left="336" w:hanging="336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በምዕራፍ 26.60 Revised Code of Washington (RCW፣ የተከለውሰው የዋሺንግተን ኮድ) መሰረት የተመዘገበ የባለቤቱ የሀገር ውስጥ ጓደኛ</w:t>
      </w:r>
    </w:p>
    <w:p w14:paraId="1297EFC1" w14:textId="354B1859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የባለቤቱ የትዳር አጋር</w:t>
      </w:r>
    </w:p>
    <w:p w14:paraId="54DFE9C9" w14:textId="5432731E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የባለቤቱ / የባለቤቱ የትዳር አጋር / የባለቤቱ የሃገር ውስጥ ጓደኛ ወላጅ(ጆች)</w:t>
      </w:r>
    </w:p>
    <w:p w14:paraId="0F150C4B" w14:textId="2B9EBC98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የባለቤቱ / የባለቤቱ የትዳር አጋር / የባለቤቱ የሃገር ውስጥ ጓደኛ ቅድመ አያት(ቶች)</w:t>
      </w:r>
    </w:p>
    <w:p w14:paraId="18DE5AFC" w14:textId="49ED5440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የባለቤቱ / የባለቤቱ የትዳር አጋር / የባለቤቱ የሃገር ውስጥ ጓደኛ ልጆች</w:t>
      </w:r>
    </w:p>
    <w:p w14:paraId="191B204E" w14:textId="07D1C179" w:rsidR="00A84E09" w:rsidRPr="009A7109" w:rsidRDefault="00000000" w:rsidP="16195009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573538">
        <w:rPr>
          <w:rFonts w:eastAsia="MS Gothic"/>
          <w:sz w:val="28"/>
          <w:szCs w:val="28"/>
          <w:lang w:val="am"/>
        </w:rPr>
        <w:t xml:space="preserve"> የባለቤቱ / የባለቤቱ የትዳር አጋር / የባለቤቱ የሃገር ውስጥ ጓደኛ ወንድም እና እህት(ቶች)</w:t>
      </w:r>
    </w:p>
    <w:p w14:paraId="2CD06787" w14:textId="03F713A7" w:rsidR="00915E70" w:rsidRPr="00254E24" w:rsidRDefault="00C07D6F" w:rsidP="00915E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am"/>
        </w:rPr>
        <w:t>ባለቤቱ እና/ወይም የባለቤቱ የቅርብ ቤተሰብ ሊገባበት የሚችል ከተከራዩ ክፍል ውጪ በተመሳሳይ ህንጻ ውስጥ የሚገኝ ተመጣጣኝ፣ ክፍት እና ተገኝ የሆነ አማራጭ ክፍል አለ?</w:t>
      </w:r>
    </w:p>
    <w:p w14:paraId="34A0E2AB" w14:textId="75786931" w:rsidR="00915E70" w:rsidRPr="00254E24" w:rsidRDefault="00000000" w:rsidP="00915E70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>
            <w:rPr>
              <w:rFonts w:ascii="MS Gothic" w:eastAsia="MS Gothic" w:hAnsi="MS Gothic"/>
              <w:sz w:val="24"/>
              <w:szCs w:val="24"/>
              <w:lang w:val="am"/>
            </w:rPr>
            <w:t>□</w:t>
          </w:r>
        </w:sdtContent>
      </w:sdt>
      <w:r w:rsidR="00915E70">
        <w:rPr>
          <w:rFonts w:eastAsia="MS Gothic"/>
          <w:sz w:val="24"/>
          <w:szCs w:val="24"/>
          <w:lang w:val="am"/>
        </w:rPr>
        <w:t xml:space="preserve"> አዎ</w:t>
      </w:r>
    </w:p>
    <w:p w14:paraId="1B248F2B" w14:textId="0AEBFF8B" w:rsidR="00915E70" w:rsidRPr="00254E24" w:rsidRDefault="00000000" w:rsidP="00915E70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>
            <w:rPr>
              <w:rFonts w:ascii="MS Gothic" w:eastAsia="MS Gothic" w:hAnsi="MS Gothic"/>
              <w:sz w:val="24"/>
              <w:szCs w:val="24"/>
              <w:lang w:val="am"/>
            </w:rPr>
            <w:t>☐</w:t>
          </w:r>
        </w:sdtContent>
      </w:sdt>
      <w:r w:rsidR="00915E70">
        <w:rPr>
          <w:rFonts w:eastAsia="MS Gothic"/>
          <w:sz w:val="24"/>
          <w:szCs w:val="24"/>
          <w:lang w:val="am"/>
        </w:rPr>
        <w:t xml:space="preserve"> አይ</w:t>
      </w:r>
    </w:p>
    <w:p w14:paraId="6BDEB4D7" w14:textId="11F35D5B" w:rsidR="00B84349" w:rsidRPr="00254E24" w:rsidRDefault="00C80E37" w:rsidP="00DD294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am"/>
        </w:rPr>
        <w:t xml:space="preserve">ባለቤቱ እና/ወይም የባለቤቱ የቅርብ ቤተሰብ ሊገባበት የሚችል በተመሳሳይ ህንጻ ውስጥ የሚገኝ ተመጣጣኝ፣ ክፍት እና ተገኝ የሆነ አማራጭ ክፍል ካለ፣ አከራዩ ይህን ማሳሰቢያ ማስፈጸም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am"/>
        </w:rPr>
        <w:t>አይችልም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am"/>
        </w:rPr>
        <w:t>።</w:t>
      </w:r>
    </w:p>
    <w:p w14:paraId="2882A4EF" w14:textId="709CAA9B" w:rsidR="00A84E09" w:rsidRDefault="51660AFB" w:rsidP="51660AFB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br/>
      </w:r>
    </w:p>
    <w:p w14:paraId="2E05F538" w14:textId="5D17B1E2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_____________________________________</w:t>
      </w:r>
      <w:r w:rsidR="007D4AF5" w:rsidRPr="007D4AF5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359D37EA" w14:textId="3289D8BA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ስም፦________________________________________</w:t>
      </w:r>
      <w:r w:rsidR="007D4AF5" w:rsidRPr="007D4AF5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6B76EC4A" w14:textId="128FD985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ቁጥር፦_________________________________</w:t>
      </w:r>
      <w:r w:rsidR="007D4AF5" w:rsidRPr="007D4AF5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522310D1" w14:textId="7F15623C" w:rsidR="00A84E09" w:rsidRDefault="00BC7E9E" w:rsidP="00A84E09"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ኢሜይል፦____________________________________</w:t>
      </w:r>
      <w:r w:rsidR="007D4AF5" w:rsidRPr="007D4AF5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</w:t>
      </w:r>
    </w:p>
    <w:p w14:paraId="48867157" w14:textId="77777777" w:rsidR="00A84E09" w:rsidRPr="00A84E09" w:rsidRDefault="00A84E09" w:rsidP="00A84E09"/>
    <w:sectPr w:rsidR="00A84E09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3EC" w14:textId="77777777" w:rsidR="0096579F" w:rsidRDefault="0096579F" w:rsidP="00C84A0B">
      <w:pPr>
        <w:spacing w:after="0" w:line="240" w:lineRule="auto"/>
      </w:pPr>
      <w:r>
        <w:separator/>
      </w:r>
    </w:p>
  </w:endnote>
  <w:endnote w:type="continuationSeparator" w:id="0">
    <w:p w14:paraId="6A355D23" w14:textId="77777777" w:rsidR="0096579F" w:rsidRDefault="0096579F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B4" w14:textId="3B03A7B8" w:rsidR="00396D2F" w:rsidRDefault="00824DB8">
    <w:pPr>
      <w:pStyle w:val="Footer"/>
      <w:jc w:val="right"/>
    </w:pPr>
    <w:r>
      <w:rPr>
        <w:lang w:val="am"/>
      </w:rPr>
      <w:t xml:space="preserve">ገፅ </w:t>
    </w:r>
    <w:sdt>
      <w:sdt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</w:sdtContent>
    </w:sdt>
    <w:r>
      <w:rPr>
        <w:noProof/>
        <w:lang w:val="am"/>
      </w:rPr>
      <w:t xml:space="preserve"> ከ __</w:t>
    </w:r>
  </w:p>
  <w:p w14:paraId="4AA90404" w14:textId="77777777" w:rsidR="00396D2F" w:rsidRDefault="003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0B47" w14:textId="77777777" w:rsidR="0096579F" w:rsidRDefault="0096579F" w:rsidP="00C84A0B">
      <w:pPr>
        <w:spacing w:after="0" w:line="240" w:lineRule="auto"/>
      </w:pPr>
      <w:r>
        <w:separator/>
      </w:r>
    </w:p>
  </w:footnote>
  <w:footnote w:type="continuationSeparator" w:id="0">
    <w:p w14:paraId="7BEDAA44" w14:textId="77777777" w:rsidR="0096579F" w:rsidRDefault="0096579F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54324">
    <w:abstractNumId w:val="1"/>
  </w:num>
  <w:num w:numId="2" w16cid:durableId="33064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3117D"/>
    <w:rsid w:val="00250C42"/>
    <w:rsid w:val="00254E24"/>
    <w:rsid w:val="002C0A5E"/>
    <w:rsid w:val="002F6A9F"/>
    <w:rsid w:val="00396D2F"/>
    <w:rsid w:val="004248B6"/>
    <w:rsid w:val="00440C51"/>
    <w:rsid w:val="004E0920"/>
    <w:rsid w:val="005667F9"/>
    <w:rsid w:val="00573538"/>
    <w:rsid w:val="00656F7F"/>
    <w:rsid w:val="0069103F"/>
    <w:rsid w:val="006E06B4"/>
    <w:rsid w:val="007463EC"/>
    <w:rsid w:val="007D4AF5"/>
    <w:rsid w:val="0080147E"/>
    <w:rsid w:val="00824DB8"/>
    <w:rsid w:val="008948E7"/>
    <w:rsid w:val="008A6838"/>
    <w:rsid w:val="0091522F"/>
    <w:rsid w:val="00915E70"/>
    <w:rsid w:val="00952A92"/>
    <w:rsid w:val="0096579F"/>
    <w:rsid w:val="009A7109"/>
    <w:rsid w:val="00A111B0"/>
    <w:rsid w:val="00A84E09"/>
    <w:rsid w:val="00AE0805"/>
    <w:rsid w:val="00B84349"/>
    <w:rsid w:val="00BC6963"/>
    <w:rsid w:val="00BC7E9E"/>
    <w:rsid w:val="00C07D6F"/>
    <w:rsid w:val="00C80E37"/>
    <w:rsid w:val="00C84A0B"/>
    <w:rsid w:val="00CC7E47"/>
    <w:rsid w:val="00D06E41"/>
    <w:rsid w:val="00D87322"/>
    <w:rsid w:val="00DD2946"/>
    <w:rsid w:val="00E547EB"/>
    <w:rsid w:val="00E765B2"/>
    <w:rsid w:val="00EA68C9"/>
    <w:rsid w:val="00F2375C"/>
    <w:rsid w:val="00FB5E07"/>
    <w:rsid w:val="00FC0B8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2F"/>
  </w:style>
  <w:style w:type="paragraph" w:styleId="Footer">
    <w:name w:val="footer"/>
    <w:basedOn w:val="Normal"/>
    <w:link w:val="Foot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2F"/>
  </w:style>
  <w:style w:type="paragraph" w:styleId="Revision">
    <w:name w:val="Revision"/>
    <w:hidden/>
    <w:uiPriority w:val="99"/>
    <w:semiHidden/>
    <w:rsid w:val="00BC7E9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5B0BD4" w:rsidRDefault="005B0B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2A"/>
    <w:rsid w:val="000E260D"/>
    <w:rsid w:val="00113B14"/>
    <w:rsid w:val="00424F76"/>
    <w:rsid w:val="004F502A"/>
    <w:rsid w:val="00527F91"/>
    <w:rsid w:val="005B0BD4"/>
    <w:rsid w:val="00BE4E12"/>
    <w:rsid w:val="00BF29F8"/>
    <w:rsid w:val="00E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5</cp:revision>
  <dcterms:created xsi:type="dcterms:W3CDTF">2023-05-02T13:40:00Z</dcterms:created>
  <dcterms:modified xsi:type="dcterms:W3CDTF">2023-05-03T11:26:00Z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3caf58a5f8532fbecc80e5bcd9e8e838e460ec0a4804897c9425bdea0577ee02</vt:lpwstr>
  </property>
</Properties>
</file>