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4CD0" w14:textId="4D0CFD9D" w:rsidR="00C639EC" w:rsidRPr="00D6292F" w:rsidRDefault="00422451" w:rsidP="0038093E">
      <w:pPr>
        <w:rPr>
          <w:rFonts w:ascii="Arial" w:hAnsi="Arial" w:cs="Arial"/>
          <w:b/>
          <w:sz w:val="24"/>
          <w:szCs w:val="24"/>
        </w:rPr>
      </w:pPr>
      <w:r w:rsidRPr="00D6292F">
        <w:rPr>
          <w:rFonts w:ascii="Arial" w:eastAsia="Calibri" w:hAnsi="Arial" w:cs="Arial"/>
          <w:b/>
          <w:sz w:val="24"/>
          <w:szCs w:val="24"/>
        </w:rPr>
        <w:br/>
      </w:r>
      <w:r w:rsidR="00247940">
        <w:rPr>
          <w:rFonts w:ascii="Arial" w:hAnsi="Arial" w:cs="Arial"/>
          <w:b/>
          <w:sz w:val="24"/>
          <w:szCs w:val="24"/>
        </w:rPr>
        <w:t>20</w:t>
      </w:r>
      <w:r w:rsidR="009755E2">
        <w:rPr>
          <w:rFonts w:ascii="Arial" w:hAnsi="Arial" w:cs="Arial"/>
          <w:b/>
          <w:sz w:val="24"/>
          <w:szCs w:val="24"/>
        </w:rPr>
        <w:t>2</w:t>
      </w:r>
      <w:r w:rsidR="005250CB">
        <w:rPr>
          <w:rFonts w:ascii="Arial" w:hAnsi="Arial" w:cs="Arial"/>
          <w:b/>
          <w:sz w:val="24"/>
          <w:szCs w:val="24"/>
        </w:rPr>
        <w:t>6</w:t>
      </w:r>
      <w:r w:rsidR="00B01512">
        <w:rPr>
          <w:rFonts w:ascii="Arial" w:hAnsi="Arial" w:cs="Arial"/>
          <w:b/>
          <w:sz w:val="24"/>
          <w:szCs w:val="24"/>
        </w:rPr>
        <w:t xml:space="preserve"> </w:t>
      </w:r>
      <w:r w:rsidR="00247940">
        <w:rPr>
          <w:rFonts w:ascii="Arial" w:hAnsi="Arial" w:cs="Arial"/>
          <w:b/>
          <w:sz w:val="24"/>
          <w:szCs w:val="24"/>
        </w:rPr>
        <w:t>Fee Guide 10</w:t>
      </w:r>
      <w:r w:rsidR="0038093E">
        <w:rPr>
          <w:rFonts w:ascii="Arial" w:hAnsi="Arial" w:cs="Arial"/>
          <w:b/>
          <w:sz w:val="24"/>
          <w:szCs w:val="24"/>
        </w:rPr>
        <w:t xml:space="preserve">, </w:t>
      </w:r>
      <w:r w:rsidR="0038093E" w:rsidRPr="0038093E">
        <w:rPr>
          <w:rFonts w:ascii="Arial" w:hAnsi="Arial" w:cs="Arial"/>
          <w:b/>
          <w:sz w:val="24"/>
          <w:szCs w:val="24"/>
        </w:rPr>
        <w:t>Professional Occupation and</w:t>
      </w:r>
      <w:r w:rsidR="0038093E">
        <w:rPr>
          <w:rFonts w:ascii="Arial" w:hAnsi="Arial" w:cs="Arial"/>
          <w:b/>
          <w:sz w:val="24"/>
          <w:szCs w:val="24"/>
        </w:rPr>
        <w:t xml:space="preserve"> </w:t>
      </w:r>
      <w:r w:rsidR="0038093E" w:rsidRPr="0038093E">
        <w:rPr>
          <w:rFonts w:ascii="Arial" w:hAnsi="Arial" w:cs="Arial"/>
          <w:b/>
          <w:sz w:val="24"/>
          <w:szCs w:val="24"/>
        </w:rPr>
        <w:t>Business Licenses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668"/>
        <w:gridCol w:w="2250"/>
      </w:tblGrid>
      <w:tr w:rsidR="00A01A06" w:rsidRPr="00E83673" w14:paraId="58A3034B" w14:textId="77777777" w:rsidTr="008D0D8A">
        <w:tc>
          <w:tcPr>
            <w:tcW w:w="76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81D113" w14:textId="77777777" w:rsidR="00A01A06" w:rsidRPr="00E83673" w:rsidRDefault="00A01A06" w:rsidP="008D0D8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3673">
              <w:rPr>
                <w:rFonts w:ascii="Arial" w:hAnsi="Arial" w:cs="Arial"/>
                <w:b/>
                <w:sz w:val="24"/>
                <w:szCs w:val="24"/>
              </w:rPr>
              <w:t>License</w:t>
            </w:r>
          </w:p>
        </w:tc>
        <w:tc>
          <w:tcPr>
            <w:tcW w:w="22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3E933C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3673">
              <w:rPr>
                <w:rFonts w:ascii="Arial" w:hAnsi="Arial" w:cs="Arial"/>
                <w:b/>
                <w:sz w:val="24"/>
                <w:szCs w:val="24"/>
              </w:rPr>
              <w:t>Fee Amount</w:t>
            </w:r>
          </w:p>
        </w:tc>
      </w:tr>
      <w:tr w:rsidR="00A01A06" w:rsidRPr="00E83673" w14:paraId="2C457869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00C22B51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Adult Beverage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340483EA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</w:tr>
      <w:tr w:rsidR="00A01A06" w:rsidRPr="00E83673" w14:paraId="327E5182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00290F4E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Devices - Novelty, per year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423CD32E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</w:tr>
      <w:tr w:rsidR="00A01A06" w:rsidRPr="00E83673" w14:paraId="2CA0C72D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3309C4D7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Devices - Shuffleboard, per year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D13311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$50</w:t>
            </w:r>
          </w:p>
        </w:tc>
      </w:tr>
      <w:tr w:rsidR="00A01A06" w:rsidRPr="00E83673" w14:paraId="773EC647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2F05E570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Places - Permanent Park, 1-10 units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3FB63C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$200</w:t>
            </w:r>
          </w:p>
        </w:tc>
      </w:tr>
      <w:tr w:rsidR="00A01A06" w:rsidRPr="00E83673" w14:paraId="4F481F60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3E49919F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Places - Permanent Park, more than 10 units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4561B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$400</w:t>
            </w:r>
          </w:p>
        </w:tc>
      </w:tr>
      <w:tr w:rsidR="00A01A06" w:rsidRPr="00E83673" w14:paraId="2C43C249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1CE8905A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Places - Carnival, 1-10 units, per day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68472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$40</w:t>
            </w:r>
          </w:p>
        </w:tc>
      </w:tr>
      <w:tr w:rsidR="00A01A06" w:rsidRPr="00E83673" w14:paraId="6C749AA6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3E813F30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Places - Carnival, more than 10 units, per day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61F803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</w:tr>
      <w:tr w:rsidR="00A01A06" w:rsidRPr="00E83673" w14:paraId="7836A580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505DD368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Places - Other, per year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4156C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$200</w:t>
            </w:r>
          </w:p>
        </w:tc>
      </w:tr>
      <w:tr w:rsidR="00A01A06" w:rsidRPr="00E83673" w14:paraId="2C9A297A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63781476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Places - Other, per 6 months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B5E18A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</w:tr>
      <w:tr w:rsidR="00A01A06" w:rsidRPr="00E83673" w14:paraId="05E7220D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3135E598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Amusement Places - Other, per day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BB5BB80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$50</w:t>
            </w:r>
          </w:p>
        </w:tc>
      </w:tr>
      <w:tr w:rsidR="00A01A06" w:rsidRPr="00E83673" w14:paraId="1BD205C5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0F120CA4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Dances, one year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7BA0BB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$200</w:t>
            </w:r>
          </w:p>
        </w:tc>
      </w:tr>
      <w:tr w:rsidR="00A01A06" w:rsidRPr="00E83673" w14:paraId="1124FAB1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63341641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Dances, 6 months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6046A496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$100</w:t>
            </w:r>
          </w:p>
        </w:tc>
      </w:tr>
      <w:tr w:rsidR="00A01A06" w:rsidRPr="00E83673" w14:paraId="237FEEF1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52B216DD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Dances, one night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15240FD4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$50</w:t>
            </w:r>
          </w:p>
        </w:tc>
      </w:tr>
      <w:tr w:rsidR="00A01A06" w:rsidRPr="00E83673" w14:paraId="1037AE77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7DFE4C7E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Charitable Solicitation - unpaid solicitors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C97FC7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$40</w:t>
            </w:r>
          </w:p>
        </w:tc>
      </w:tr>
      <w:tr w:rsidR="00A01A06" w:rsidRPr="00E83673" w14:paraId="74243EDB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432CD569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Charitable Solicitation - paid solicitors</w:t>
            </w:r>
          </w:p>
        </w:tc>
        <w:tc>
          <w:tcPr>
            <w:tcW w:w="22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03F03E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$1,000</w:t>
            </w:r>
          </w:p>
        </w:tc>
      </w:tr>
      <w:tr w:rsidR="00A01A06" w:rsidRPr="00E83673" w14:paraId="2EE77F18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2D8C4A93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Charitable Solicitation - appeal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A15BC58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$10</w:t>
            </w:r>
          </w:p>
        </w:tc>
      </w:tr>
      <w:tr w:rsidR="00A01A06" w:rsidRPr="00E83673" w14:paraId="5F261426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020390C4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Junk Shop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5DD568E5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$300</w:t>
            </w:r>
          </w:p>
        </w:tc>
      </w:tr>
      <w:tr w:rsidR="00A01A06" w:rsidRPr="00E83673" w14:paraId="7794B0CF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52DFE96B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Junk Wagon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30A921F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$40</w:t>
            </w:r>
          </w:p>
        </w:tc>
      </w:tr>
      <w:tr w:rsidR="00A01A06" w:rsidRPr="00E83673" w14:paraId="31E58E56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1E4FF7A7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Massage Parlor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CDC7E48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$150</w:t>
            </w:r>
          </w:p>
        </w:tc>
      </w:tr>
      <w:tr w:rsidR="00A01A06" w:rsidRPr="00E83673" w14:paraId="1B3877ED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4E924E96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Massage Parlor - Late Penalty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5DDDA60F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$15</w:t>
            </w:r>
          </w:p>
        </w:tc>
      </w:tr>
      <w:tr w:rsidR="00A01A06" w:rsidRPr="00E83673" w14:paraId="65249D0F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605D76D8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Public Bathhouse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CA51BB3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$150</w:t>
            </w:r>
          </w:p>
        </w:tc>
      </w:tr>
      <w:tr w:rsidR="00A01A06" w:rsidRPr="00E83673" w14:paraId="623EB48B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48AA2C2E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Public Bathhouse - Late Penalty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436DB17C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$15</w:t>
            </w:r>
          </w:p>
        </w:tc>
      </w:tr>
      <w:tr w:rsidR="00A01A06" w:rsidRPr="00E83673" w14:paraId="01128B2B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1AA111D0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Massage Practitioner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30351FD2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$50</w:t>
            </w:r>
          </w:p>
        </w:tc>
      </w:tr>
      <w:tr w:rsidR="00A01A06" w:rsidRPr="00E83673" w14:paraId="1F994DBE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3F7195DC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Massage Practitioner - Late Penalty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038EFD55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$5</w:t>
            </w:r>
          </w:p>
        </w:tc>
      </w:tr>
      <w:tr w:rsidR="00A01A06" w:rsidRPr="00E83673" w14:paraId="2CC782F3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57483DC6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Outdoor Musical Entertainments - per event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0976C746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$750</w:t>
            </w:r>
          </w:p>
        </w:tc>
      </w:tr>
      <w:tr w:rsidR="00A01A06" w:rsidRPr="00E83673" w14:paraId="451D5A44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7CF778CB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Pawnbrokers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3CE1FFC1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$500</w:t>
            </w:r>
          </w:p>
        </w:tc>
      </w:tr>
      <w:tr w:rsidR="00A01A06" w:rsidRPr="00E83673" w14:paraId="146D80A0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121CC3AA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Second-hand Dealers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748B05E1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$40</w:t>
            </w:r>
          </w:p>
        </w:tc>
      </w:tr>
      <w:tr w:rsidR="00A01A06" w:rsidRPr="00E83673" w14:paraId="0BD969CE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47EC4594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Shooting Ranges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4E36153B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$50</w:t>
            </w:r>
          </w:p>
        </w:tc>
      </w:tr>
      <w:tr w:rsidR="00A01A06" w:rsidRPr="00E83673" w14:paraId="7CFEE6A2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2EBCB07F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Adult Entertainment – Business, first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17CBB581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$750</w:t>
            </w:r>
          </w:p>
        </w:tc>
      </w:tr>
      <w:tr w:rsidR="00A01A06" w:rsidRPr="00E83673" w14:paraId="64B98173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59E2CDB6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Adult Entertainment – Business, each additional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6CFA9881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$150</w:t>
            </w:r>
          </w:p>
        </w:tc>
      </w:tr>
      <w:tr w:rsidR="00A01A06" w:rsidRPr="00E83673" w14:paraId="55D0B581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3BA80AE5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Adult Entertainment - Manager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38B6BF2B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$75</w:t>
            </w:r>
          </w:p>
        </w:tc>
      </w:tr>
      <w:tr w:rsidR="00A01A06" w:rsidRPr="00E83673" w14:paraId="14D446F8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42CFEA62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Adult Entertainment - Entertainer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3D5F873F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$75</w:t>
            </w:r>
          </w:p>
        </w:tc>
      </w:tr>
      <w:tr w:rsidR="00A01A06" w:rsidRPr="00E83673" w14:paraId="77E08049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2EB34BB9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Adult Entertainment - Replacement License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2F6CB174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$15</w:t>
            </w:r>
          </w:p>
        </w:tc>
      </w:tr>
      <w:tr w:rsidR="00A01A06" w:rsidRPr="00E83673" w14:paraId="44E668CC" w14:textId="77777777" w:rsidTr="008D0D8A">
        <w:tc>
          <w:tcPr>
            <w:tcW w:w="7668" w:type="dxa"/>
            <w:tcBorders>
              <w:left w:val="double" w:sz="4" w:space="0" w:color="auto"/>
            </w:tcBorders>
            <w:vAlign w:val="center"/>
          </w:tcPr>
          <w:p w14:paraId="7AA665DB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Marijuana Retail Outlet</w:t>
            </w:r>
          </w:p>
        </w:tc>
        <w:tc>
          <w:tcPr>
            <w:tcW w:w="2250" w:type="dxa"/>
            <w:tcBorders>
              <w:right w:val="single" w:sz="4" w:space="0" w:color="auto"/>
            </w:tcBorders>
            <w:vAlign w:val="center"/>
          </w:tcPr>
          <w:p w14:paraId="5C9E6DC8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$1,000</w:t>
            </w:r>
          </w:p>
        </w:tc>
      </w:tr>
      <w:tr w:rsidR="00A01A06" w:rsidRPr="00E83673" w14:paraId="499A45C8" w14:textId="77777777" w:rsidTr="008D0D8A">
        <w:tc>
          <w:tcPr>
            <w:tcW w:w="76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4F3D77" w14:textId="77777777" w:rsidR="00A01A06" w:rsidRPr="00E83673" w:rsidRDefault="00A01A06" w:rsidP="008D0D8A">
            <w:pPr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Marijuana Retail Outlet with Medical Endorsement</w:t>
            </w:r>
          </w:p>
        </w:tc>
        <w:tc>
          <w:tcPr>
            <w:tcW w:w="225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8F5D287" w14:textId="77777777" w:rsidR="00A01A06" w:rsidRPr="00E83673" w:rsidRDefault="00A01A06" w:rsidP="008D0D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3673">
              <w:rPr>
                <w:rFonts w:ascii="Arial" w:hAnsi="Arial" w:cs="Arial"/>
                <w:sz w:val="24"/>
                <w:szCs w:val="24"/>
              </w:rPr>
              <w:t>$500</w:t>
            </w:r>
          </w:p>
        </w:tc>
      </w:tr>
    </w:tbl>
    <w:p w14:paraId="21925BFF" w14:textId="7DEC4FEA" w:rsidR="00074185" w:rsidRDefault="00074185" w:rsidP="00D6292F">
      <w:pPr>
        <w:rPr>
          <w:rFonts w:ascii="Arial" w:hAnsi="Arial" w:cs="Arial"/>
          <w:sz w:val="24"/>
          <w:szCs w:val="24"/>
        </w:rPr>
      </w:pPr>
    </w:p>
    <w:sectPr w:rsidR="00074185" w:rsidSect="00A274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F946" w14:textId="77777777" w:rsidR="006C319A" w:rsidRDefault="006C319A" w:rsidP="00C64C78">
      <w:pPr>
        <w:spacing w:after="0" w:line="240" w:lineRule="auto"/>
      </w:pPr>
      <w:r>
        <w:separator/>
      </w:r>
    </w:p>
  </w:endnote>
  <w:endnote w:type="continuationSeparator" w:id="0">
    <w:p w14:paraId="79A8D7E0" w14:textId="77777777" w:rsidR="006C319A" w:rsidRDefault="006C319A" w:rsidP="00C6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DE56" w14:textId="77777777" w:rsidR="005250CB" w:rsidRDefault="0052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0CC8" w14:textId="005235BA" w:rsidR="00074185" w:rsidRPr="00F0691F" w:rsidRDefault="00F0691F" w:rsidP="00F0691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A5433E">
      <w:rPr>
        <w:rFonts w:ascii="Arial" w:hAnsi="Arial" w:cs="Arial"/>
        <w:sz w:val="18"/>
        <w:szCs w:val="18"/>
      </w:rPr>
      <w:tab/>
      <w:t xml:space="preserve">Page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PAGE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 xml:space="preserve"> of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>206-296-6600</w:t>
    </w:r>
    <w:r w:rsidRPr="00A5433E">
      <w:rPr>
        <w:rFonts w:ascii="Arial" w:hAnsi="Arial" w:cs="Arial"/>
        <w:sz w:val="18"/>
        <w:szCs w:val="18"/>
      </w:rPr>
      <w:br/>
      <w:t>35030 SE Douglas Street, Suite</w:t>
    </w:r>
    <w:r w:rsidRPr="00A5433E">
      <w:rPr>
        <w:rFonts w:ascii="Arial" w:hAnsi="Arial" w:cs="Arial"/>
        <w:spacing w:val="9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>210</w:t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 xml:space="preserve">   </w:t>
    </w:r>
    <w:r w:rsidRPr="00A5433E">
      <w:rPr>
        <w:rFonts w:ascii="Arial" w:hAnsi="Arial" w:cs="Arial"/>
        <w:sz w:val="18"/>
        <w:szCs w:val="18"/>
      </w:rPr>
      <w:t xml:space="preserve">TTY Relay: </w:t>
    </w:r>
    <w:r w:rsidRPr="00A5433E">
      <w:rPr>
        <w:rFonts w:ascii="Arial" w:hAnsi="Arial" w:cs="Arial"/>
        <w:spacing w:val="10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>711</w:t>
    </w:r>
    <w:r w:rsidRPr="00A5433E">
      <w:rPr>
        <w:rFonts w:ascii="Arial" w:hAnsi="Arial" w:cs="Arial"/>
        <w:sz w:val="18"/>
        <w:szCs w:val="18"/>
      </w:rPr>
      <w:br/>
      <w:t xml:space="preserve">Snoqualmie, WA </w:t>
    </w:r>
    <w:r w:rsidRPr="00A5433E">
      <w:rPr>
        <w:rFonts w:ascii="Arial" w:hAnsi="Arial" w:cs="Arial"/>
        <w:spacing w:val="6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>98065-9266</w:t>
    </w:r>
    <w:r w:rsidRPr="00A5433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March 2019</w:t>
    </w:r>
    <w:r w:rsidRPr="00A5433E">
      <w:rPr>
        <w:rFonts w:ascii="Arial" w:hAnsi="Arial" w:cs="Arial"/>
        <w:sz w:val="18"/>
        <w:szCs w:val="18"/>
      </w:rPr>
      <w:tab/>
    </w:r>
    <w:hyperlink r:id="rId2">
      <w:r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A5433E">
      <w:rPr>
        <w:rFonts w:ascii="Arial" w:hAnsi="Arial" w:cs="Arial"/>
        <w:sz w:val="18"/>
        <w:szCs w:val="1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0500" w14:textId="488C0E86" w:rsidR="00074185" w:rsidRPr="00F0691F" w:rsidRDefault="00F0691F" w:rsidP="00F0691F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5310"/>
        <w:tab w:val="right" w:pos="10080"/>
      </w:tabs>
      <w:rPr>
        <w:rFonts w:ascii="Arial" w:hAnsi="Arial" w:cs="Arial"/>
        <w:sz w:val="18"/>
        <w:szCs w:val="18"/>
      </w:rPr>
    </w:pPr>
    <w:r w:rsidRPr="00A5433E">
      <w:rPr>
        <w:rFonts w:ascii="Arial" w:hAnsi="Arial" w:cs="Arial"/>
        <w:sz w:val="18"/>
        <w:szCs w:val="18"/>
      </w:rPr>
      <w:br/>
    </w:r>
    <w:hyperlink r:id="rId1" w:history="1">
      <w:r w:rsidRPr="00A5433E">
        <w:rPr>
          <w:rStyle w:val="Hyperlink"/>
          <w:rFonts w:ascii="Arial" w:hAnsi="Arial" w:cs="Arial"/>
          <w:sz w:val="18"/>
          <w:szCs w:val="18"/>
        </w:rPr>
        <w:t>Department of Local Services, Permitting Division</w:t>
      </w:r>
    </w:hyperlink>
    <w:r w:rsidRPr="00A5433E">
      <w:rPr>
        <w:rFonts w:ascii="Arial" w:hAnsi="Arial" w:cs="Arial"/>
        <w:sz w:val="18"/>
        <w:szCs w:val="18"/>
      </w:rPr>
      <w:tab/>
      <w:t xml:space="preserve">Page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PAGE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 xml:space="preserve"> of </w:t>
    </w:r>
    <w:r w:rsidRPr="00A5433E">
      <w:rPr>
        <w:rFonts w:ascii="Arial" w:hAnsi="Arial" w:cs="Arial"/>
        <w:sz w:val="18"/>
        <w:szCs w:val="18"/>
      </w:rPr>
      <w:fldChar w:fldCharType="begin"/>
    </w:r>
    <w:r w:rsidRPr="00A5433E">
      <w:rPr>
        <w:rFonts w:ascii="Arial" w:hAnsi="Arial" w:cs="Arial"/>
        <w:sz w:val="18"/>
        <w:szCs w:val="18"/>
      </w:rPr>
      <w:instrText xml:space="preserve"> NUMPAGES   \* MERGEFORMAT </w:instrText>
    </w:r>
    <w:r w:rsidRPr="00A5433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A5433E">
      <w:rPr>
        <w:rFonts w:ascii="Arial" w:hAnsi="Arial" w:cs="Arial"/>
        <w:sz w:val="18"/>
        <w:szCs w:val="18"/>
      </w:rPr>
      <w:fldChar w:fldCharType="end"/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>206-296-6600</w:t>
    </w:r>
    <w:r w:rsidRPr="00A5433E">
      <w:rPr>
        <w:rFonts w:ascii="Arial" w:hAnsi="Arial" w:cs="Arial"/>
        <w:sz w:val="18"/>
        <w:szCs w:val="18"/>
      </w:rPr>
      <w:br/>
    </w:r>
    <w:hyperlink r:id="rId2">
      <w:r w:rsidR="005250CB" w:rsidRPr="00A5433E">
        <w:rPr>
          <w:rStyle w:val="Hyperlink"/>
          <w:rFonts w:ascii="Arial" w:hAnsi="Arial" w:cs="Arial"/>
          <w:sz w:val="18"/>
          <w:szCs w:val="18"/>
        </w:rPr>
        <w:t>www.kingcounty.gov</w:t>
      </w:r>
    </w:hyperlink>
    <w:r w:rsidRPr="00A5433E">
      <w:rPr>
        <w:rFonts w:ascii="Arial" w:hAnsi="Arial" w:cs="Arial"/>
        <w:sz w:val="18"/>
        <w:szCs w:val="18"/>
      </w:rPr>
      <w:tab/>
    </w:r>
    <w:r w:rsidR="005250CB">
      <w:rPr>
        <w:rFonts w:ascii="Arial" w:hAnsi="Arial" w:cs="Arial"/>
        <w:sz w:val="18"/>
        <w:szCs w:val="18"/>
      </w:rPr>
      <w:t>December 2025</w:t>
    </w:r>
    <w:r w:rsidRPr="00A5433E">
      <w:rPr>
        <w:rFonts w:ascii="Arial" w:hAnsi="Arial" w:cs="Arial"/>
        <w:sz w:val="18"/>
        <w:szCs w:val="18"/>
      </w:rPr>
      <w:tab/>
    </w:r>
    <w:r w:rsidRPr="00A5433E">
      <w:rPr>
        <w:rFonts w:ascii="Arial" w:hAnsi="Arial" w:cs="Arial"/>
        <w:b/>
        <w:sz w:val="18"/>
        <w:szCs w:val="18"/>
      </w:rPr>
      <w:t xml:space="preserve">   </w:t>
    </w:r>
    <w:r w:rsidRPr="00A5433E">
      <w:rPr>
        <w:rFonts w:ascii="Arial" w:hAnsi="Arial" w:cs="Arial"/>
        <w:sz w:val="18"/>
        <w:szCs w:val="18"/>
      </w:rPr>
      <w:t xml:space="preserve">TTY Relay: </w:t>
    </w:r>
    <w:r w:rsidRPr="00A5433E">
      <w:rPr>
        <w:rFonts w:ascii="Arial" w:hAnsi="Arial" w:cs="Arial"/>
        <w:spacing w:val="10"/>
        <w:sz w:val="18"/>
        <w:szCs w:val="18"/>
      </w:rPr>
      <w:t xml:space="preserve"> </w:t>
    </w:r>
    <w:r w:rsidRPr="00A5433E">
      <w:rPr>
        <w:rFonts w:ascii="Arial" w:hAnsi="Arial" w:cs="Arial"/>
        <w:sz w:val="18"/>
        <w:szCs w:val="18"/>
      </w:rPr>
      <w:t xml:space="preserve">711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E330" w14:textId="77777777" w:rsidR="006C319A" w:rsidRDefault="006C319A" w:rsidP="00C64C78">
      <w:pPr>
        <w:spacing w:after="0" w:line="240" w:lineRule="auto"/>
      </w:pPr>
      <w:r>
        <w:separator/>
      </w:r>
    </w:p>
  </w:footnote>
  <w:footnote w:type="continuationSeparator" w:id="0">
    <w:p w14:paraId="45190785" w14:textId="77777777" w:rsidR="006C319A" w:rsidRDefault="006C319A" w:rsidP="00C6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FA83D" w14:textId="77777777" w:rsidR="005250CB" w:rsidRDefault="0052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A919" w14:textId="14AE3039" w:rsidR="00074185" w:rsidRDefault="00074185" w:rsidP="00074185">
    <w:pPr>
      <w:pStyle w:val="Header"/>
      <w:jc w:val="right"/>
    </w:pPr>
    <w:r w:rsidRPr="0038093E">
      <w:rPr>
        <w:rFonts w:ascii="Arial" w:hAnsi="Arial" w:cs="Arial"/>
        <w:b/>
        <w:sz w:val="24"/>
        <w:szCs w:val="24"/>
      </w:rPr>
      <w:t>2019-20 Fee Guide 1</w:t>
    </w:r>
    <w:r w:rsidR="00247940">
      <w:rPr>
        <w:rFonts w:ascii="Arial" w:hAnsi="Arial" w:cs="Arial"/>
        <w:b/>
        <w:sz w:val="24"/>
        <w:szCs w:val="24"/>
      </w:rPr>
      <w:t>0</w:t>
    </w:r>
    <w:r>
      <w:rPr>
        <w:rFonts w:ascii="Arial" w:hAnsi="Arial" w:cs="Arial"/>
        <w:b/>
        <w:sz w:val="24"/>
        <w:szCs w:val="24"/>
      </w:rPr>
      <w:t xml:space="preserve">, </w:t>
    </w:r>
    <w:r>
      <w:rPr>
        <w:rFonts w:ascii="Arial" w:hAnsi="Arial" w:cs="Arial"/>
        <w:b/>
        <w:sz w:val="24"/>
        <w:szCs w:val="24"/>
      </w:rPr>
      <w:br/>
    </w:r>
    <w:r w:rsidRPr="0038093E">
      <w:rPr>
        <w:rFonts w:ascii="Arial" w:hAnsi="Arial" w:cs="Arial"/>
        <w:b/>
        <w:sz w:val="24"/>
        <w:szCs w:val="24"/>
      </w:rPr>
      <w:t>Professional Occupation and</w:t>
    </w:r>
    <w:r>
      <w:rPr>
        <w:rFonts w:ascii="Arial" w:hAnsi="Arial" w:cs="Arial"/>
        <w:b/>
        <w:sz w:val="24"/>
        <w:szCs w:val="24"/>
      </w:rPr>
      <w:t xml:space="preserve"> </w:t>
    </w:r>
    <w:r w:rsidRPr="0038093E">
      <w:rPr>
        <w:rFonts w:ascii="Arial" w:hAnsi="Arial" w:cs="Arial"/>
        <w:b/>
        <w:sz w:val="24"/>
        <w:szCs w:val="24"/>
      </w:rPr>
      <w:t>Business Licenses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FC75" w14:textId="20E0E693" w:rsidR="00A274FC" w:rsidRDefault="00A274FC">
    <w:pPr>
      <w:pStyle w:val="Header"/>
    </w:pPr>
    <w:r>
      <w:rPr>
        <w:noProof/>
        <w:color w:val="000000"/>
      </w:rPr>
      <w:drawing>
        <wp:inline distT="0" distB="0" distL="0" distR="0" wp14:anchorId="6EFA4C3F" wp14:editId="2B289AE3">
          <wp:extent cx="6858000" cy="102806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FT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02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9A3"/>
    <w:multiLevelType w:val="hybridMultilevel"/>
    <w:tmpl w:val="60E46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9A7"/>
    <w:multiLevelType w:val="hybridMultilevel"/>
    <w:tmpl w:val="9D6A6304"/>
    <w:lvl w:ilvl="0" w:tplc="90022134">
      <w:start w:val="3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C13"/>
    <w:multiLevelType w:val="hybridMultilevel"/>
    <w:tmpl w:val="93C6B2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3CAD"/>
    <w:multiLevelType w:val="hybridMultilevel"/>
    <w:tmpl w:val="E09A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14BD"/>
    <w:multiLevelType w:val="hybridMultilevel"/>
    <w:tmpl w:val="2F6A7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606F"/>
    <w:multiLevelType w:val="hybridMultilevel"/>
    <w:tmpl w:val="7A741A14"/>
    <w:lvl w:ilvl="0" w:tplc="EC18DB2C">
      <w:start w:val="1"/>
      <w:numFmt w:val="decimal"/>
      <w:lvlText w:val="%1."/>
      <w:lvlJc w:val="left"/>
      <w:pPr>
        <w:ind w:left="861" w:hanging="346"/>
      </w:pPr>
      <w:rPr>
        <w:rFonts w:ascii="Calibri" w:eastAsia="Calibri" w:hAnsi="Calibri" w:hint="default"/>
        <w:w w:val="91"/>
        <w:sz w:val="23"/>
        <w:szCs w:val="23"/>
      </w:rPr>
    </w:lvl>
    <w:lvl w:ilvl="1" w:tplc="B16E4092">
      <w:start w:val="1"/>
      <w:numFmt w:val="bullet"/>
      <w:lvlText w:val="•"/>
      <w:lvlJc w:val="left"/>
      <w:pPr>
        <w:ind w:left="1728" w:hanging="346"/>
      </w:pPr>
      <w:rPr>
        <w:rFonts w:hint="default"/>
      </w:rPr>
    </w:lvl>
    <w:lvl w:ilvl="2" w:tplc="940E4E66">
      <w:start w:val="1"/>
      <w:numFmt w:val="bullet"/>
      <w:lvlText w:val="•"/>
      <w:lvlJc w:val="left"/>
      <w:pPr>
        <w:ind w:left="2596" w:hanging="346"/>
      </w:pPr>
      <w:rPr>
        <w:rFonts w:hint="default"/>
      </w:rPr>
    </w:lvl>
    <w:lvl w:ilvl="3" w:tplc="EDBAA118">
      <w:start w:val="1"/>
      <w:numFmt w:val="bullet"/>
      <w:lvlText w:val="•"/>
      <w:lvlJc w:val="left"/>
      <w:pPr>
        <w:ind w:left="3464" w:hanging="346"/>
      </w:pPr>
      <w:rPr>
        <w:rFonts w:hint="default"/>
      </w:rPr>
    </w:lvl>
    <w:lvl w:ilvl="4" w:tplc="A4B2D1C6">
      <w:start w:val="1"/>
      <w:numFmt w:val="bullet"/>
      <w:lvlText w:val="•"/>
      <w:lvlJc w:val="left"/>
      <w:pPr>
        <w:ind w:left="4332" w:hanging="346"/>
      </w:pPr>
      <w:rPr>
        <w:rFonts w:hint="default"/>
      </w:rPr>
    </w:lvl>
    <w:lvl w:ilvl="5" w:tplc="4D0EAAA4">
      <w:start w:val="1"/>
      <w:numFmt w:val="bullet"/>
      <w:lvlText w:val="•"/>
      <w:lvlJc w:val="left"/>
      <w:pPr>
        <w:ind w:left="5200" w:hanging="346"/>
      </w:pPr>
      <w:rPr>
        <w:rFonts w:hint="default"/>
      </w:rPr>
    </w:lvl>
    <w:lvl w:ilvl="6" w:tplc="E16A2768">
      <w:start w:val="1"/>
      <w:numFmt w:val="bullet"/>
      <w:lvlText w:val="•"/>
      <w:lvlJc w:val="left"/>
      <w:pPr>
        <w:ind w:left="6068" w:hanging="346"/>
      </w:pPr>
      <w:rPr>
        <w:rFonts w:hint="default"/>
      </w:rPr>
    </w:lvl>
    <w:lvl w:ilvl="7" w:tplc="063EBFA6">
      <w:start w:val="1"/>
      <w:numFmt w:val="bullet"/>
      <w:lvlText w:val="•"/>
      <w:lvlJc w:val="left"/>
      <w:pPr>
        <w:ind w:left="6936" w:hanging="346"/>
      </w:pPr>
      <w:rPr>
        <w:rFonts w:hint="default"/>
      </w:rPr>
    </w:lvl>
    <w:lvl w:ilvl="8" w:tplc="C036903A">
      <w:start w:val="1"/>
      <w:numFmt w:val="bullet"/>
      <w:lvlText w:val="•"/>
      <w:lvlJc w:val="left"/>
      <w:pPr>
        <w:ind w:left="7804" w:hanging="346"/>
      </w:pPr>
      <w:rPr>
        <w:rFonts w:hint="default"/>
      </w:rPr>
    </w:lvl>
  </w:abstractNum>
  <w:abstractNum w:abstractNumId="6" w15:restartNumberingAfterBreak="0">
    <w:nsid w:val="0B545016"/>
    <w:multiLevelType w:val="singleLevel"/>
    <w:tmpl w:val="63788BB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962B47"/>
    <w:multiLevelType w:val="singleLevel"/>
    <w:tmpl w:val="FD485968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ED2BAC"/>
    <w:multiLevelType w:val="hybridMultilevel"/>
    <w:tmpl w:val="B62A1324"/>
    <w:lvl w:ilvl="0" w:tplc="97342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B557B"/>
    <w:multiLevelType w:val="hybridMultilevel"/>
    <w:tmpl w:val="49A4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D04A7"/>
    <w:multiLevelType w:val="singleLevel"/>
    <w:tmpl w:val="C1C2A73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16"/>
        <w:szCs w:val="16"/>
      </w:rPr>
    </w:lvl>
  </w:abstractNum>
  <w:abstractNum w:abstractNumId="11" w15:restartNumberingAfterBreak="0">
    <w:nsid w:val="1675434B"/>
    <w:multiLevelType w:val="hybridMultilevel"/>
    <w:tmpl w:val="DFC08C8A"/>
    <w:lvl w:ilvl="0" w:tplc="2A16FA42">
      <w:start w:val="1"/>
      <w:numFmt w:val="decimal"/>
      <w:lvlText w:val="%1)"/>
      <w:lvlJc w:val="left"/>
      <w:pPr>
        <w:ind w:left="768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17DC0109"/>
    <w:multiLevelType w:val="hybridMultilevel"/>
    <w:tmpl w:val="BE126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471C8"/>
    <w:multiLevelType w:val="hybridMultilevel"/>
    <w:tmpl w:val="A508D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20EDD"/>
    <w:multiLevelType w:val="hybridMultilevel"/>
    <w:tmpl w:val="DBBE9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71A0"/>
    <w:multiLevelType w:val="hybridMultilevel"/>
    <w:tmpl w:val="52E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8025F4"/>
    <w:multiLevelType w:val="hybridMultilevel"/>
    <w:tmpl w:val="8DC6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7085D"/>
    <w:multiLevelType w:val="singleLevel"/>
    <w:tmpl w:val="FC921FC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291C5B41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19" w15:restartNumberingAfterBreak="0">
    <w:nsid w:val="369F1FF8"/>
    <w:multiLevelType w:val="multilevel"/>
    <w:tmpl w:val="377C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01A73"/>
    <w:multiLevelType w:val="hybridMultilevel"/>
    <w:tmpl w:val="BBECD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666905"/>
    <w:multiLevelType w:val="hybridMultilevel"/>
    <w:tmpl w:val="8904D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A05E2"/>
    <w:multiLevelType w:val="hybridMultilevel"/>
    <w:tmpl w:val="AEE2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664AC"/>
    <w:multiLevelType w:val="singleLevel"/>
    <w:tmpl w:val="E3F856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3A8D60D2"/>
    <w:multiLevelType w:val="hybridMultilevel"/>
    <w:tmpl w:val="54B87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36819"/>
    <w:multiLevelType w:val="hybridMultilevel"/>
    <w:tmpl w:val="92B845E6"/>
    <w:lvl w:ilvl="0" w:tplc="E1B461D0">
      <w:start w:val="1"/>
      <w:numFmt w:val="decimal"/>
      <w:lvlText w:val="%1."/>
      <w:lvlJc w:val="left"/>
      <w:pPr>
        <w:ind w:left="889" w:hanging="351"/>
        <w:jc w:val="right"/>
      </w:pPr>
      <w:rPr>
        <w:rFonts w:ascii="Calibri" w:eastAsia="Calibri" w:hAnsi="Calibri" w:hint="default"/>
        <w:w w:val="91"/>
        <w:sz w:val="23"/>
        <w:szCs w:val="23"/>
      </w:rPr>
    </w:lvl>
    <w:lvl w:ilvl="1" w:tplc="DAC69974">
      <w:start w:val="1"/>
      <w:numFmt w:val="bullet"/>
      <w:lvlText w:val="•"/>
      <w:lvlJc w:val="left"/>
      <w:pPr>
        <w:ind w:left="1746" w:hanging="351"/>
      </w:pPr>
      <w:rPr>
        <w:rFonts w:hint="default"/>
      </w:rPr>
    </w:lvl>
    <w:lvl w:ilvl="2" w:tplc="7E0E6B40">
      <w:start w:val="1"/>
      <w:numFmt w:val="bullet"/>
      <w:lvlText w:val="•"/>
      <w:lvlJc w:val="left"/>
      <w:pPr>
        <w:ind w:left="2612" w:hanging="351"/>
      </w:pPr>
      <w:rPr>
        <w:rFonts w:hint="default"/>
      </w:rPr>
    </w:lvl>
    <w:lvl w:ilvl="3" w:tplc="F7A0366A">
      <w:start w:val="1"/>
      <w:numFmt w:val="bullet"/>
      <w:lvlText w:val="•"/>
      <w:lvlJc w:val="left"/>
      <w:pPr>
        <w:ind w:left="3478" w:hanging="351"/>
      </w:pPr>
      <w:rPr>
        <w:rFonts w:hint="default"/>
      </w:rPr>
    </w:lvl>
    <w:lvl w:ilvl="4" w:tplc="ECCE5A3C">
      <w:start w:val="1"/>
      <w:numFmt w:val="bullet"/>
      <w:lvlText w:val="•"/>
      <w:lvlJc w:val="left"/>
      <w:pPr>
        <w:ind w:left="4344" w:hanging="351"/>
      </w:pPr>
      <w:rPr>
        <w:rFonts w:hint="default"/>
      </w:rPr>
    </w:lvl>
    <w:lvl w:ilvl="5" w:tplc="22DE0C62">
      <w:start w:val="1"/>
      <w:numFmt w:val="bullet"/>
      <w:lvlText w:val="•"/>
      <w:lvlJc w:val="left"/>
      <w:pPr>
        <w:ind w:left="5210" w:hanging="351"/>
      </w:pPr>
      <w:rPr>
        <w:rFonts w:hint="default"/>
      </w:rPr>
    </w:lvl>
    <w:lvl w:ilvl="6" w:tplc="76EE1CC0">
      <w:start w:val="1"/>
      <w:numFmt w:val="bullet"/>
      <w:lvlText w:val="•"/>
      <w:lvlJc w:val="left"/>
      <w:pPr>
        <w:ind w:left="6076" w:hanging="351"/>
      </w:pPr>
      <w:rPr>
        <w:rFonts w:hint="default"/>
      </w:rPr>
    </w:lvl>
    <w:lvl w:ilvl="7" w:tplc="777AE738">
      <w:start w:val="1"/>
      <w:numFmt w:val="bullet"/>
      <w:lvlText w:val="•"/>
      <w:lvlJc w:val="left"/>
      <w:pPr>
        <w:ind w:left="6942" w:hanging="351"/>
      </w:pPr>
      <w:rPr>
        <w:rFonts w:hint="default"/>
      </w:rPr>
    </w:lvl>
    <w:lvl w:ilvl="8" w:tplc="0ACCB35A">
      <w:start w:val="1"/>
      <w:numFmt w:val="bullet"/>
      <w:lvlText w:val="•"/>
      <w:lvlJc w:val="left"/>
      <w:pPr>
        <w:ind w:left="7808" w:hanging="351"/>
      </w:pPr>
      <w:rPr>
        <w:rFonts w:hint="default"/>
      </w:rPr>
    </w:lvl>
  </w:abstractNum>
  <w:abstractNum w:abstractNumId="26" w15:restartNumberingAfterBreak="0">
    <w:nsid w:val="43F9672D"/>
    <w:multiLevelType w:val="hybridMultilevel"/>
    <w:tmpl w:val="FC82CB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507EA"/>
    <w:multiLevelType w:val="hybridMultilevel"/>
    <w:tmpl w:val="8140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C52FD"/>
    <w:multiLevelType w:val="hybridMultilevel"/>
    <w:tmpl w:val="19B0D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15A57"/>
    <w:multiLevelType w:val="hybridMultilevel"/>
    <w:tmpl w:val="F3BE495C"/>
    <w:lvl w:ilvl="0" w:tplc="A2A407EE">
      <w:start w:val="1"/>
      <w:numFmt w:val="decimal"/>
      <w:lvlText w:val="%1."/>
      <w:lvlJc w:val="left"/>
      <w:pPr>
        <w:ind w:left="844" w:hanging="360"/>
      </w:pPr>
      <w:rPr>
        <w:rFonts w:ascii="Calibri" w:eastAsia="Calibri" w:hAnsi="Calibri" w:hint="default"/>
        <w:w w:val="91"/>
        <w:sz w:val="23"/>
        <w:szCs w:val="23"/>
      </w:rPr>
    </w:lvl>
    <w:lvl w:ilvl="1" w:tplc="9D18302C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696E0F3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7622612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91A63236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A3F8067E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84E83E36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1F6CEDBA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7DDCC086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30" w15:restartNumberingAfterBreak="0">
    <w:nsid w:val="497D1626"/>
    <w:multiLevelType w:val="hybridMultilevel"/>
    <w:tmpl w:val="FEC8DB76"/>
    <w:lvl w:ilvl="0" w:tplc="D8ACDA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3F17FD"/>
    <w:multiLevelType w:val="singleLevel"/>
    <w:tmpl w:val="EDB867A8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7727ECC"/>
    <w:multiLevelType w:val="singleLevel"/>
    <w:tmpl w:val="760083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5CFE4FB8"/>
    <w:multiLevelType w:val="hybridMultilevel"/>
    <w:tmpl w:val="F684D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512884"/>
    <w:multiLevelType w:val="hybridMultilevel"/>
    <w:tmpl w:val="24AAE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D4115"/>
    <w:multiLevelType w:val="singleLevel"/>
    <w:tmpl w:val="28C0A8B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27E44D2"/>
    <w:multiLevelType w:val="singleLevel"/>
    <w:tmpl w:val="D1D45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66297004"/>
    <w:multiLevelType w:val="hybridMultilevel"/>
    <w:tmpl w:val="3E548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81C8B"/>
    <w:multiLevelType w:val="hybridMultilevel"/>
    <w:tmpl w:val="838A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96485"/>
    <w:multiLevelType w:val="singleLevel"/>
    <w:tmpl w:val="1A847AA8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D8D06A0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1" w15:restartNumberingAfterBreak="0">
    <w:nsid w:val="71DC614C"/>
    <w:multiLevelType w:val="singleLevel"/>
    <w:tmpl w:val="D83064FE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EA3D0F"/>
    <w:multiLevelType w:val="hybridMultilevel"/>
    <w:tmpl w:val="23D624AA"/>
    <w:lvl w:ilvl="0" w:tplc="2F38D32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39174D"/>
    <w:multiLevelType w:val="singleLevel"/>
    <w:tmpl w:val="38E2C4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69514A5"/>
    <w:multiLevelType w:val="singleLevel"/>
    <w:tmpl w:val="BE2AC28A"/>
    <w:lvl w:ilvl="0">
      <w:start w:val="1"/>
      <w:numFmt w:val="bullet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</w:rPr>
    </w:lvl>
  </w:abstractNum>
  <w:abstractNum w:abstractNumId="45" w15:restartNumberingAfterBreak="0">
    <w:nsid w:val="79F03F86"/>
    <w:multiLevelType w:val="singleLevel"/>
    <w:tmpl w:val="68CE45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6" w15:restartNumberingAfterBreak="0">
    <w:nsid w:val="7BC45F0F"/>
    <w:multiLevelType w:val="hybridMultilevel"/>
    <w:tmpl w:val="002C0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BC108F"/>
    <w:multiLevelType w:val="hybridMultilevel"/>
    <w:tmpl w:val="F30EE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67D60"/>
    <w:multiLevelType w:val="hybridMultilevel"/>
    <w:tmpl w:val="6696E1BA"/>
    <w:lvl w:ilvl="0" w:tplc="282C68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C16FA2"/>
    <w:multiLevelType w:val="hybridMultilevel"/>
    <w:tmpl w:val="B47EBB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3755434">
    <w:abstractNumId w:val="47"/>
  </w:num>
  <w:num w:numId="2" w16cid:durableId="186600696">
    <w:abstractNumId w:val="21"/>
  </w:num>
  <w:num w:numId="3" w16cid:durableId="2100131396">
    <w:abstractNumId w:val="15"/>
  </w:num>
  <w:num w:numId="4" w16cid:durableId="1353533422">
    <w:abstractNumId w:val="34"/>
  </w:num>
  <w:num w:numId="5" w16cid:durableId="1319110554">
    <w:abstractNumId w:val="46"/>
  </w:num>
  <w:num w:numId="6" w16cid:durableId="864753440">
    <w:abstractNumId w:val="44"/>
  </w:num>
  <w:num w:numId="7" w16cid:durableId="1568026969">
    <w:abstractNumId w:val="40"/>
  </w:num>
  <w:num w:numId="8" w16cid:durableId="1073818845">
    <w:abstractNumId w:val="5"/>
  </w:num>
  <w:num w:numId="9" w16cid:durableId="1878813345">
    <w:abstractNumId w:val="27"/>
  </w:num>
  <w:num w:numId="10" w16cid:durableId="758907871">
    <w:abstractNumId w:val="29"/>
  </w:num>
  <w:num w:numId="11" w16cid:durableId="1214347720">
    <w:abstractNumId w:val="25"/>
  </w:num>
  <w:num w:numId="12" w16cid:durableId="311376024">
    <w:abstractNumId w:val="24"/>
  </w:num>
  <w:num w:numId="13" w16cid:durableId="206069139">
    <w:abstractNumId w:val="37"/>
  </w:num>
  <w:num w:numId="14" w16cid:durableId="899553789">
    <w:abstractNumId w:val="28"/>
  </w:num>
  <w:num w:numId="15" w16cid:durableId="1205171349">
    <w:abstractNumId w:val="18"/>
  </w:num>
  <w:num w:numId="16" w16cid:durableId="1143692769">
    <w:abstractNumId w:val="13"/>
  </w:num>
  <w:num w:numId="17" w16cid:durableId="914782655">
    <w:abstractNumId w:val="19"/>
  </w:num>
  <w:num w:numId="18" w16cid:durableId="11104864">
    <w:abstractNumId w:val="12"/>
  </w:num>
  <w:num w:numId="19" w16cid:durableId="128210397">
    <w:abstractNumId w:val="10"/>
  </w:num>
  <w:num w:numId="20" w16cid:durableId="558171203">
    <w:abstractNumId w:val="17"/>
  </w:num>
  <w:num w:numId="21" w16cid:durableId="419300585">
    <w:abstractNumId w:val="23"/>
  </w:num>
  <w:num w:numId="22" w16cid:durableId="443421293">
    <w:abstractNumId w:val="43"/>
  </w:num>
  <w:num w:numId="23" w16cid:durableId="760295068">
    <w:abstractNumId w:val="36"/>
  </w:num>
  <w:num w:numId="24" w16cid:durableId="1536499617">
    <w:abstractNumId w:val="32"/>
  </w:num>
  <w:num w:numId="25" w16cid:durableId="610867855">
    <w:abstractNumId w:val="31"/>
  </w:num>
  <w:num w:numId="26" w16cid:durableId="2103378130">
    <w:abstractNumId w:val="6"/>
  </w:num>
  <w:num w:numId="27" w16cid:durableId="2000382312">
    <w:abstractNumId w:val="7"/>
  </w:num>
  <w:num w:numId="28" w16cid:durableId="1596789113">
    <w:abstractNumId w:val="45"/>
  </w:num>
  <w:num w:numId="29" w16cid:durableId="2096047018">
    <w:abstractNumId w:val="41"/>
  </w:num>
  <w:num w:numId="30" w16cid:durableId="868252075">
    <w:abstractNumId w:val="35"/>
  </w:num>
  <w:num w:numId="31" w16cid:durableId="127628718">
    <w:abstractNumId w:val="39"/>
  </w:num>
  <w:num w:numId="32" w16cid:durableId="632371346">
    <w:abstractNumId w:val="4"/>
  </w:num>
  <w:num w:numId="33" w16cid:durableId="629824356">
    <w:abstractNumId w:val="26"/>
  </w:num>
  <w:num w:numId="34" w16cid:durableId="1565095314">
    <w:abstractNumId w:val="2"/>
  </w:num>
  <w:num w:numId="35" w16cid:durableId="1644460968">
    <w:abstractNumId w:val="42"/>
  </w:num>
  <w:num w:numId="36" w16cid:durableId="2103136705">
    <w:abstractNumId w:val="48"/>
  </w:num>
  <w:num w:numId="37" w16cid:durableId="1875266898">
    <w:abstractNumId w:val="14"/>
  </w:num>
  <w:num w:numId="38" w16cid:durableId="354382582">
    <w:abstractNumId w:val="11"/>
  </w:num>
  <w:num w:numId="39" w16cid:durableId="1850943065">
    <w:abstractNumId w:val="49"/>
  </w:num>
  <w:num w:numId="40" w16cid:durableId="124590673">
    <w:abstractNumId w:val="1"/>
  </w:num>
  <w:num w:numId="41" w16cid:durableId="1729642277">
    <w:abstractNumId w:val="22"/>
  </w:num>
  <w:num w:numId="42" w16cid:durableId="1439712814">
    <w:abstractNumId w:val="9"/>
  </w:num>
  <w:num w:numId="43" w16cid:durableId="707022687">
    <w:abstractNumId w:val="16"/>
  </w:num>
  <w:num w:numId="44" w16cid:durableId="513494658">
    <w:abstractNumId w:val="38"/>
  </w:num>
  <w:num w:numId="45" w16cid:durableId="8988323">
    <w:abstractNumId w:val="8"/>
  </w:num>
  <w:num w:numId="46" w16cid:durableId="1981569199">
    <w:abstractNumId w:val="20"/>
  </w:num>
  <w:num w:numId="47" w16cid:durableId="975254345">
    <w:abstractNumId w:val="33"/>
  </w:num>
  <w:num w:numId="48" w16cid:durableId="821699793">
    <w:abstractNumId w:val="0"/>
  </w:num>
  <w:num w:numId="49" w16cid:durableId="1220163861">
    <w:abstractNumId w:val="3"/>
  </w:num>
  <w:num w:numId="50" w16cid:durableId="19624140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78"/>
    <w:rsid w:val="00041D1F"/>
    <w:rsid w:val="00074185"/>
    <w:rsid w:val="000B07DE"/>
    <w:rsid w:val="000B5F72"/>
    <w:rsid w:val="000C2A09"/>
    <w:rsid w:val="000D3CB0"/>
    <w:rsid w:val="001253D0"/>
    <w:rsid w:val="00131349"/>
    <w:rsid w:val="001B0C12"/>
    <w:rsid w:val="001E71AE"/>
    <w:rsid w:val="001F1C90"/>
    <w:rsid w:val="00212E21"/>
    <w:rsid w:val="00247940"/>
    <w:rsid w:val="002740FE"/>
    <w:rsid w:val="00275536"/>
    <w:rsid w:val="00290796"/>
    <w:rsid w:val="00296319"/>
    <w:rsid w:val="00297F80"/>
    <w:rsid w:val="002C45FF"/>
    <w:rsid w:val="002C69E5"/>
    <w:rsid w:val="002D21B8"/>
    <w:rsid w:val="002D3A3F"/>
    <w:rsid w:val="002D7524"/>
    <w:rsid w:val="003110DE"/>
    <w:rsid w:val="003121C0"/>
    <w:rsid w:val="0031391B"/>
    <w:rsid w:val="00313E60"/>
    <w:rsid w:val="0032585D"/>
    <w:rsid w:val="0038093E"/>
    <w:rsid w:val="00394C21"/>
    <w:rsid w:val="00396DF7"/>
    <w:rsid w:val="003B4005"/>
    <w:rsid w:val="003D1C5F"/>
    <w:rsid w:val="003E135A"/>
    <w:rsid w:val="003E4A40"/>
    <w:rsid w:val="003F7D38"/>
    <w:rsid w:val="00406CD6"/>
    <w:rsid w:val="00422451"/>
    <w:rsid w:val="004465A0"/>
    <w:rsid w:val="004941EB"/>
    <w:rsid w:val="004C3CAC"/>
    <w:rsid w:val="004D1FD6"/>
    <w:rsid w:val="004F0DF7"/>
    <w:rsid w:val="0050358A"/>
    <w:rsid w:val="005117A1"/>
    <w:rsid w:val="00512AA0"/>
    <w:rsid w:val="005250CB"/>
    <w:rsid w:val="0053188E"/>
    <w:rsid w:val="005816E1"/>
    <w:rsid w:val="005940ED"/>
    <w:rsid w:val="005A3A97"/>
    <w:rsid w:val="005F0C2B"/>
    <w:rsid w:val="00612448"/>
    <w:rsid w:val="006460B7"/>
    <w:rsid w:val="0066324D"/>
    <w:rsid w:val="006845F3"/>
    <w:rsid w:val="006B484F"/>
    <w:rsid w:val="006C319A"/>
    <w:rsid w:val="006F62A4"/>
    <w:rsid w:val="00717653"/>
    <w:rsid w:val="00725593"/>
    <w:rsid w:val="00761EEA"/>
    <w:rsid w:val="00763D82"/>
    <w:rsid w:val="007A6E9F"/>
    <w:rsid w:val="007B0711"/>
    <w:rsid w:val="007B5C47"/>
    <w:rsid w:val="007E20A9"/>
    <w:rsid w:val="007E3932"/>
    <w:rsid w:val="007E61D2"/>
    <w:rsid w:val="00800C75"/>
    <w:rsid w:val="008116E8"/>
    <w:rsid w:val="0083523F"/>
    <w:rsid w:val="008766F8"/>
    <w:rsid w:val="008916DD"/>
    <w:rsid w:val="008933CB"/>
    <w:rsid w:val="00894A8F"/>
    <w:rsid w:val="008E3F62"/>
    <w:rsid w:val="008E444F"/>
    <w:rsid w:val="00954ED2"/>
    <w:rsid w:val="009755E2"/>
    <w:rsid w:val="0098185E"/>
    <w:rsid w:val="009B2749"/>
    <w:rsid w:val="009C040E"/>
    <w:rsid w:val="009C235C"/>
    <w:rsid w:val="009D6B2B"/>
    <w:rsid w:val="009D7A17"/>
    <w:rsid w:val="009E62EE"/>
    <w:rsid w:val="00A01A06"/>
    <w:rsid w:val="00A07648"/>
    <w:rsid w:val="00A274FC"/>
    <w:rsid w:val="00A35FFB"/>
    <w:rsid w:val="00A42FE6"/>
    <w:rsid w:val="00A76ED5"/>
    <w:rsid w:val="00A863D5"/>
    <w:rsid w:val="00AA1A6F"/>
    <w:rsid w:val="00AA6EB7"/>
    <w:rsid w:val="00AB08FD"/>
    <w:rsid w:val="00B01512"/>
    <w:rsid w:val="00B15DEA"/>
    <w:rsid w:val="00B23BCE"/>
    <w:rsid w:val="00B42644"/>
    <w:rsid w:val="00B665EB"/>
    <w:rsid w:val="00BA01FB"/>
    <w:rsid w:val="00BA2046"/>
    <w:rsid w:val="00BB7563"/>
    <w:rsid w:val="00BC0780"/>
    <w:rsid w:val="00BE1340"/>
    <w:rsid w:val="00BF5715"/>
    <w:rsid w:val="00C3615D"/>
    <w:rsid w:val="00C5111C"/>
    <w:rsid w:val="00C639EC"/>
    <w:rsid w:val="00C64C78"/>
    <w:rsid w:val="00C91F59"/>
    <w:rsid w:val="00C94A29"/>
    <w:rsid w:val="00C977BF"/>
    <w:rsid w:val="00CC31BA"/>
    <w:rsid w:val="00CD1E45"/>
    <w:rsid w:val="00D03FA1"/>
    <w:rsid w:val="00D072AC"/>
    <w:rsid w:val="00D40A61"/>
    <w:rsid w:val="00D546C6"/>
    <w:rsid w:val="00D6292F"/>
    <w:rsid w:val="00D80C94"/>
    <w:rsid w:val="00DA2D18"/>
    <w:rsid w:val="00DA4668"/>
    <w:rsid w:val="00DB1FF2"/>
    <w:rsid w:val="00DF479E"/>
    <w:rsid w:val="00E13443"/>
    <w:rsid w:val="00E13AD1"/>
    <w:rsid w:val="00E23B83"/>
    <w:rsid w:val="00E240CD"/>
    <w:rsid w:val="00E25727"/>
    <w:rsid w:val="00E463E7"/>
    <w:rsid w:val="00E50EEE"/>
    <w:rsid w:val="00E51C8A"/>
    <w:rsid w:val="00E61B54"/>
    <w:rsid w:val="00EC145A"/>
    <w:rsid w:val="00EC579A"/>
    <w:rsid w:val="00EC5E5B"/>
    <w:rsid w:val="00EC5EF1"/>
    <w:rsid w:val="00EC6710"/>
    <w:rsid w:val="00EC6C90"/>
    <w:rsid w:val="00EE74B1"/>
    <w:rsid w:val="00EE7FE3"/>
    <w:rsid w:val="00EF696C"/>
    <w:rsid w:val="00F0691F"/>
    <w:rsid w:val="00F16FCE"/>
    <w:rsid w:val="00F206CD"/>
    <w:rsid w:val="00F248E4"/>
    <w:rsid w:val="00F4543C"/>
    <w:rsid w:val="00F4663A"/>
    <w:rsid w:val="00F703F2"/>
    <w:rsid w:val="00F8339D"/>
    <w:rsid w:val="00F97A73"/>
    <w:rsid w:val="00FA446D"/>
    <w:rsid w:val="00FC516E"/>
    <w:rsid w:val="00FC7345"/>
    <w:rsid w:val="00FC739D"/>
    <w:rsid w:val="00FD500F"/>
    <w:rsid w:val="00FE2D9E"/>
    <w:rsid w:val="00FF03FD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B6BCA"/>
  <w15:chartTrackingRefBased/>
  <w15:docId w15:val="{CBCB01F4-5901-4DEC-84A6-9F65A2BE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D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C739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C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78"/>
  </w:style>
  <w:style w:type="paragraph" w:styleId="Footer">
    <w:name w:val="footer"/>
    <w:basedOn w:val="Normal"/>
    <w:link w:val="FooterChar"/>
    <w:uiPriority w:val="99"/>
    <w:unhideWhenUsed/>
    <w:rsid w:val="00C64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78"/>
  </w:style>
  <w:style w:type="paragraph" w:styleId="BodyText">
    <w:name w:val="Body Text"/>
    <w:basedOn w:val="Normal"/>
    <w:link w:val="BodyTextChar"/>
    <w:rsid w:val="00C64C78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C64C78"/>
    <w:rPr>
      <w:rFonts w:ascii="Arial" w:eastAsia="Times New Roman" w:hAnsi="Arial" w:cs="Times New Roman"/>
      <w:snapToGrid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rsid w:val="00FC739D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2D7524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D75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524"/>
  </w:style>
  <w:style w:type="character" w:styleId="Hyperlink">
    <w:name w:val="Hyperlink"/>
    <w:basedOn w:val="DefaultParagraphFont"/>
    <w:uiPriority w:val="99"/>
    <w:unhideWhenUsed/>
    <w:rsid w:val="009B274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E2D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F6D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6D42"/>
  </w:style>
  <w:style w:type="table" w:styleId="TableGrid">
    <w:name w:val="Table Grid"/>
    <w:basedOn w:val="TableNormal"/>
    <w:uiPriority w:val="59"/>
    <w:rsid w:val="00313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8E44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44F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E444F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465A0"/>
    <w:rPr>
      <w:rFonts w:ascii="Courier" w:eastAsia="Times New Roman" w:hAnsi="Courier" w:cs="Times New Roman"/>
      <w:snapToGrid w:val="0"/>
      <w:sz w:val="24"/>
      <w:szCs w:val="20"/>
    </w:rPr>
  </w:style>
  <w:style w:type="character" w:styleId="EndnoteReference">
    <w:name w:val="endnote reference"/>
    <w:semiHidden/>
    <w:rsid w:val="004465A0"/>
    <w:rPr>
      <w:vertAlign w:val="superscript"/>
    </w:rPr>
  </w:style>
  <w:style w:type="character" w:customStyle="1" w:styleId="Columns-Off">
    <w:name w:val="Columns-Off"/>
    <w:rsid w:val="004465A0"/>
    <w:rPr>
      <w:rFonts w:ascii="Courier" w:hAnsi="Courier"/>
      <w:noProof w:val="0"/>
      <w:sz w:val="24"/>
      <w:lang w:val="en-US"/>
    </w:rPr>
  </w:style>
  <w:style w:type="character" w:customStyle="1" w:styleId="Columns-On">
    <w:name w:val="Columns-On"/>
    <w:rsid w:val="004465A0"/>
    <w:rPr>
      <w:rFonts w:ascii="Courier" w:hAnsi="Courier"/>
      <w:noProof w:val="0"/>
      <w:sz w:val="24"/>
      <w:lang w:val="en-US"/>
    </w:rPr>
  </w:style>
  <w:style w:type="character" w:customStyle="1" w:styleId="WACText">
    <w:name w:val="WACText"/>
    <w:rsid w:val="004465A0"/>
    <w:rPr>
      <w:rFonts w:ascii="Courier" w:hAnsi="Courier"/>
      <w:noProof w:val="0"/>
      <w:sz w:val="24"/>
      <w:lang w:val="en-US"/>
    </w:rPr>
  </w:style>
  <w:style w:type="paragraph" w:customStyle="1" w:styleId="Just-Def">
    <w:name w:val="Just-Def"/>
    <w:rsid w:val="004465A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WACNotesDiv">
    <w:name w:val="WACNotesDiv"/>
    <w:rsid w:val="004465A0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TabsDefault">
    <w:name w:val="TabsDefault"/>
    <w:rsid w:val="004465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ChLastUpD">
    <w:name w:val="WACChLastUpD"/>
    <w:rsid w:val="004465A0"/>
    <w:pPr>
      <w:widowControl w:val="0"/>
      <w:tabs>
        <w:tab w:val="left" w:pos="-720"/>
      </w:tabs>
      <w:suppressAutoHyphens/>
      <w:spacing w:after="0" w:line="240" w:lineRule="auto"/>
      <w:jc w:val="righ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WACAnnNote">
    <w:name w:val="WACAnnNote"/>
    <w:rsid w:val="004465A0"/>
    <w:rPr>
      <w:rFonts w:ascii="Courier" w:hAnsi="Courier"/>
      <w:noProof w:val="0"/>
      <w:sz w:val="24"/>
      <w:lang w:val="en-US"/>
    </w:rPr>
  </w:style>
  <w:style w:type="paragraph" w:customStyle="1" w:styleId="WACDisSec">
    <w:name w:val="WACDisSec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aption">
    <w:name w:val="WACCaption"/>
    <w:rsid w:val="004465A0"/>
    <w:rPr>
      <w:rFonts w:ascii="Courier" w:hAnsi="Courier"/>
      <w:b/>
      <w:noProof w:val="0"/>
      <w:sz w:val="24"/>
      <w:lang w:val="en-US"/>
    </w:rPr>
  </w:style>
  <w:style w:type="character" w:customStyle="1" w:styleId="WACTitleCite">
    <w:name w:val="WACTitleCite"/>
    <w:rsid w:val="004465A0"/>
    <w:rPr>
      <w:rFonts w:ascii="Courier" w:hAnsi="Courier"/>
      <w:noProof w:val="0"/>
      <w:sz w:val="24"/>
      <w:lang w:val="en-US"/>
    </w:rPr>
  </w:style>
  <w:style w:type="paragraph" w:customStyle="1" w:styleId="WACChDig">
    <w:name w:val="WACCh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13"/>
      <w:szCs w:val="20"/>
    </w:rPr>
  </w:style>
  <w:style w:type="character" w:customStyle="1" w:styleId="WACChCite">
    <w:name w:val="WACChCite"/>
    <w:rsid w:val="004465A0"/>
    <w:rPr>
      <w:rFonts w:ascii="Courier" w:hAnsi="Courier"/>
      <w:noProof w:val="0"/>
      <w:sz w:val="24"/>
      <w:lang w:val="en-US"/>
    </w:rPr>
  </w:style>
  <w:style w:type="character" w:customStyle="1" w:styleId="WACCite">
    <w:name w:val="WACCite"/>
    <w:rsid w:val="004465A0"/>
    <w:rPr>
      <w:rFonts w:ascii="Courier" w:hAnsi="Courier"/>
      <w:noProof w:val="0"/>
      <w:sz w:val="24"/>
      <w:lang w:val="en-US"/>
    </w:rPr>
  </w:style>
  <w:style w:type="paragraph" w:customStyle="1" w:styleId="WACHistory">
    <w:name w:val="WACHistory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WACTitleDig">
    <w:name w:val="WACTitleDig"/>
    <w:rsid w:val="004465A0"/>
    <w:pPr>
      <w:widowControl w:val="0"/>
      <w:tabs>
        <w:tab w:val="left" w:pos="0"/>
        <w:tab w:val="left" w:pos="374"/>
        <w:tab w:val="left" w:pos="749"/>
        <w:tab w:val="left" w:pos="1123"/>
        <w:tab w:val="left" w:pos="1498"/>
        <w:tab w:val="left" w:pos="1872"/>
        <w:tab w:val="left" w:pos="2246"/>
        <w:tab w:val="left" w:pos="2621"/>
        <w:tab w:val="left" w:pos="2995"/>
        <w:tab w:val="left" w:pos="3370"/>
        <w:tab w:val="left" w:pos="3744"/>
        <w:tab w:val="left" w:pos="4118"/>
        <w:tab w:val="left" w:pos="4493"/>
        <w:tab w:val="right" w:pos="4867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0"/>
      <w:szCs w:val="20"/>
    </w:rPr>
  </w:style>
  <w:style w:type="paragraph" w:customStyle="1" w:styleId="WACChName">
    <w:name w:val="WACCh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20"/>
      <w:szCs w:val="20"/>
    </w:rPr>
  </w:style>
  <w:style w:type="character" w:customStyle="1" w:styleId="WACSubChName">
    <w:name w:val="WACSubChName"/>
    <w:rsid w:val="004465A0"/>
    <w:rPr>
      <w:rFonts w:ascii="Courier" w:hAnsi="Courier"/>
      <w:noProof w:val="0"/>
      <w:sz w:val="24"/>
      <w:lang w:val="en-US"/>
    </w:rPr>
  </w:style>
  <w:style w:type="character" w:customStyle="1" w:styleId="WACXrefNote">
    <w:name w:val="WACXrefNote"/>
    <w:rsid w:val="004465A0"/>
    <w:rPr>
      <w:rFonts w:ascii="Courier" w:hAnsi="Courier"/>
      <w:noProof w:val="0"/>
      <w:sz w:val="24"/>
      <w:lang w:val="en-US"/>
    </w:rPr>
  </w:style>
  <w:style w:type="paragraph" w:customStyle="1" w:styleId="WACTitleName">
    <w:name w:val="WACTitleName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b/>
      <w:snapToGrid w:val="0"/>
      <w:sz w:val="72"/>
      <w:szCs w:val="20"/>
    </w:rPr>
  </w:style>
  <w:style w:type="character" w:customStyle="1" w:styleId="WACRevNote">
    <w:name w:val="WACRevNote"/>
    <w:rsid w:val="004465A0"/>
    <w:rPr>
      <w:rFonts w:ascii="Courier" w:hAnsi="Courier"/>
      <w:noProof w:val="0"/>
      <w:sz w:val="24"/>
      <w:lang w:val="en-US"/>
    </w:rPr>
  </w:style>
  <w:style w:type="character" w:customStyle="1" w:styleId="WACTitleSzR">
    <w:name w:val="WACTitleSzR"/>
    <w:rsid w:val="004465A0"/>
    <w:rPr>
      <w:rFonts w:ascii="Times New Roman" w:hAnsi="Times New Roman"/>
      <w:noProof w:val="0"/>
      <w:sz w:val="24"/>
      <w:lang w:val="en-US"/>
    </w:rPr>
  </w:style>
  <w:style w:type="character" w:customStyle="1" w:styleId="WACChSzR">
    <w:name w:val="WACChSzR"/>
    <w:rsid w:val="004465A0"/>
    <w:rPr>
      <w:rFonts w:ascii="Times New Roman" w:hAnsi="Times New Roman"/>
      <w:noProof w:val="0"/>
      <w:sz w:val="13"/>
      <w:lang w:val="en-US"/>
    </w:rPr>
  </w:style>
  <w:style w:type="paragraph" w:customStyle="1" w:styleId="HRt-1">
    <w:name w:val="HRt-1"/>
    <w:rsid w:val="004465A0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HRt-2">
    <w:name w:val="HRt-2"/>
    <w:rsid w:val="004465A0"/>
    <w:pPr>
      <w:widowControl w:val="0"/>
      <w:tabs>
        <w:tab w:val="left" w:pos="-720"/>
      </w:tabs>
      <w:suppressAutoHyphens/>
      <w:spacing w:after="0" w:line="3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Line-Sin">
    <w:name w:val="Line-Sin"/>
    <w:rsid w:val="004465A0"/>
    <w:rPr>
      <w:sz w:val="24"/>
      <w:u w:val="single"/>
    </w:rPr>
  </w:style>
  <w:style w:type="character" w:customStyle="1" w:styleId="Size08PT">
    <w:name w:val="Size08PT"/>
    <w:rsid w:val="004465A0"/>
    <w:rPr>
      <w:rFonts w:ascii="Times New Roman" w:hAnsi="Times New Roman"/>
      <w:noProof w:val="0"/>
      <w:sz w:val="16"/>
      <w:lang w:val="en-US"/>
    </w:rPr>
  </w:style>
  <w:style w:type="paragraph" w:customStyle="1" w:styleId="CenterText">
    <w:name w:val="CenterText"/>
    <w:rsid w:val="004465A0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Courier" w:eastAsia="Times New Roman" w:hAnsi="Courier" w:cs="Times New Roman"/>
      <w:snapToGrid w:val="0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before="480" w:after="0" w:line="240" w:lineRule="auto"/>
      <w:ind w:left="72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2">
    <w:name w:val="toc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4">
    <w:name w:val="toc 4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6">
    <w:name w:val="toc 6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7">
    <w:name w:val="toc 7"/>
    <w:basedOn w:val="Normal"/>
    <w:next w:val="Normal"/>
    <w:autoRedefine/>
    <w:semiHidden/>
    <w:rsid w:val="004465A0"/>
    <w:pPr>
      <w:widowControl w:val="0"/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8">
    <w:name w:val="toc 8"/>
    <w:basedOn w:val="Normal"/>
    <w:next w:val="Normal"/>
    <w:autoRedefine/>
    <w:semiHidden/>
    <w:rsid w:val="004465A0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C9">
    <w:name w:val="toc 9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1">
    <w:name w:val="index 1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Index2">
    <w:name w:val="index 2"/>
    <w:basedOn w:val="Normal"/>
    <w:next w:val="Normal"/>
    <w:autoRedefine/>
    <w:semiHidden/>
    <w:rsid w:val="004465A0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TOAHeading">
    <w:name w:val="toa heading"/>
    <w:basedOn w:val="Normal"/>
    <w:next w:val="Normal"/>
    <w:semiHidden/>
    <w:rsid w:val="004465A0"/>
    <w:pPr>
      <w:widowControl w:val="0"/>
      <w:tabs>
        <w:tab w:val="right" w:pos="936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4465A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rsid w:val="004465A0"/>
  </w:style>
  <w:style w:type="character" w:styleId="PageNumber">
    <w:name w:val="page number"/>
    <w:basedOn w:val="DefaultParagraphFont"/>
    <w:rsid w:val="004465A0"/>
  </w:style>
  <w:style w:type="character" w:styleId="FollowedHyperlink">
    <w:name w:val="FollowedHyperlink"/>
    <w:uiPriority w:val="99"/>
    <w:semiHidden/>
    <w:unhideWhenUsed/>
    <w:rsid w:val="004465A0"/>
    <w:rPr>
      <w:color w:val="800080"/>
      <w:u w:val="single"/>
    </w:rPr>
  </w:style>
  <w:style w:type="paragraph" w:styleId="Revision">
    <w:name w:val="Revision"/>
    <w:hidden/>
    <w:uiPriority w:val="99"/>
    <w:semiHidden/>
    <w:rsid w:val="004465A0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446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5A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4465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4465A0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23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2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C7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2967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7055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6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4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9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county.gov/" TargetMode="External"/><Relationship Id="rId1" Type="http://schemas.openxmlformats.org/officeDocument/2006/relationships/hyperlink" Target="https://kingcounty.gov/depts/local-services/permits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EA3457689DC46A92915009719EEB5" ma:contentTypeVersion="21" ma:contentTypeDescription="Create a new document." ma:contentTypeScope="" ma:versionID="be5f5d179a9954e997997c6a2a76915c">
  <xsd:schema xmlns:xsd="http://www.w3.org/2001/XMLSchema" xmlns:xs="http://www.w3.org/2001/XMLSchema" xmlns:p="http://schemas.microsoft.com/office/2006/metadata/properties" xmlns:ns2="7030cbf2-de7a-4220-9cdc-e04802bebde7" xmlns:ns3="7d6907b9-5f9f-4ffe-a711-14f95d333df4" targetNamespace="http://schemas.microsoft.com/office/2006/metadata/properties" ma:root="true" ma:fieldsID="564c1aa06ff1563ee4f0b6d989fc8f73" ns2:_="" ns3:_="">
    <xsd:import namespace="7030cbf2-de7a-4220-9cdc-e04802bebde7"/>
    <xsd:import namespace="7d6907b9-5f9f-4ffe-a711-14f95d333df4"/>
    <xsd:element name="properties">
      <xsd:complexType>
        <xsd:sequence>
          <xsd:element name="documentManagement">
            <xsd:complexType>
              <xsd:all>
                <xsd:element ref="ns2:Content_x0020_Type"/>
                <xsd:element ref="ns2:Document_x0020_Date"/>
                <xsd:element ref="ns2:Comments" minOccurs="0"/>
                <xsd:element ref="ns2:Published_x0020_Location"/>
                <xsd:element ref="ns2:Link_x0020_Published_x0020_Location" minOccurs="0"/>
                <xsd:element ref="ns2:File_x0020_Posted_x003f_" minOccurs="0"/>
                <xsd:element ref="ns2:Fillable_x0020_Form" minOccurs="0"/>
                <xsd:element ref="ns2:Fees_x002f_Other" minOccurs="0"/>
                <xsd:element ref="ns2:Document_x0020_Type"/>
                <xsd:element ref="ns2:Transition_x0020_Referenc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0cbf2-de7a-4220-9cdc-e04802bebde7" elementFormDefault="qualified">
    <xsd:import namespace="http://schemas.microsoft.com/office/2006/documentManagement/types"/>
    <xsd:import namespace="http://schemas.microsoft.com/office/infopath/2007/PartnerControls"/>
    <xsd:element name="Content_x0020_Type" ma:index="2" ma:displayName="Content Type" ma:default="Public" ma:format="Dropdown" ma:indexed="true" ma:internalName="Content_x0020_Type">
      <xsd:simpleType>
        <xsd:restriction base="dms:Choice">
          <xsd:enumeration value="Public"/>
          <xsd:enumeration value="Internal"/>
          <xsd:enumeration value="Archive"/>
          <xsd:enumeration value="Public &amp; Internal"/>
        </xsd:restriction>
      </xsd:simpleType>
    </xsd:element>
    <xsd:element name="Document_x0020_Date" ma:index="3" ma:displayName="Document Date" ma:description="Date of creation or effective date" ma:format="DateOnly" ma:internalName="Document_x0020_Date">
      <xsd:simpleType>
        <xsd:restriction base="dms:DateTime"/>
      </xsd:simpleType>
    </xsd:element>
    <xsd:element name="Comments" ma:index="4" nillable="true" ma:displayName="Comments" ma:internalName="Comments">
      <xsd:simpleType>
        <xsd:restriction base="dms:Note">
          <xsd:maxLength value="255"/>
        </xsd:restriction>
      </xsd:simpleType>
    </xsd:element>
    <xsd:element name="Published_x0020_Location" ma:index="5" ma:displayName="Published Location" ma:default="DPER Public Web" ma:format="Dropdown" ma:indexed="true" ma:internalName="Published_x0020_Location">
      <xsd:simpleType>
        <xsd:restriction base="dms:Choice">
          <xsd:enumeration value="DPER Public Web"/>
          <xsd:enumeration value="DPER Internal SharePoint"/>
          <xsd:enumeration value="DPER Public SharePoint"/>
          <xsd:enumeration value="Network Storage"/>
          <xsd:enumeration value="Network Storage Archive"/>
          <xsd:enumeration value="Source Library"/>
        </xsd:restriction>
      </xsd:simpleType>
    </xsd:element>
    <xsd:element name="Link_x0020_Published_x0020_Location" ma:index="6" nillable="true" ma:displayName="Link Published Location" ma:format="Hyperlink" ma:internalName="Link_x0020_Published_x0020_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ile_x0020_Posted_x003f_" ma:index="7" nillable="true" ma:displayName="File Posted?" ma:default="0" ma:description="Posted to SiteCore and/or DPER web site" ma:internalName="File_x0020_Posted_x003f_">
      <xsd:simpleType>
        <xsd:restriction base="dms:Boolean"/>
      </xsd:simpleType>
    </xsd:element>
    <xsd:element name="Fillable_x0020_Form" ma:index="8" nillable="true" ma:displayName="Fillable Form" ma:default="0" ma:description="Does the document contain fillable data fields?" ma:internalName="Fillable_x0020_Form">
      <xsd:simpleType>
        <xsd:restriction base="dms:Boolean"/>
      </xsd:simpleType>
    </xsd:element>
    <xsd:element name="Fees_x002f_Other" ma:index="9" nillable="true" ma:displayName="Fees/Other" ma:default="0" ma:description="Does the document contain fee or other information that needs to be periodically updated?" ma:internalName="Fees_x002f_Other">
      <xsd:simpleType>
        <xsd:restriction base="dms:Boolean"/>
      </xsd:simpleType>
    </xsd:element>
    <xsd:element name="Document_x0020_Type" ma:index="10" ma:displayName="Document Type" ma:default="PDF" ma:format="Dropdown" ma:indexed="true" ma:internalName="Document_x0020_Type">
      <xsd:simpleType>
        <xsd:restriction base="dms:Choice">
          <xsd:enumeration value="PDF"/>
          <xsd:enumeration value="Spreadsheet"/>
          <xsd:enumeration value="Doc"/>
          <xsd:enumeration value="DWG"/>
          <xsd:enumeration value="Image"/>
          <xsd:enumeration value="DB"/>
          <xsd:enumeration value="eMail or vMail"/>
          <xsd:enumeration value="Presentation"/>
          <xsd:enumeration value="Visio"/>
          <xsd:enumeration value="Other"/>
          <xsd:enumeration value="Audio"/>
          <xsd:enumeration value="Video"/>
          <xsd:enumeration value="Publisher"/>
        </xsd:restriction>
      </xsd:simpleType>
    </xsd:element>
    <xsd:element name="Transition_x0020_Reference" ma:index="11" nillable="true" ma:displayName="SiteCore Media Information (metadata)" ma:description="Key words and description for SiteCore media library to improve web searches" ma:internalName="Transition_x0020_Referenc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wner" ma:index="28" nillable="true" ma:displayName="Owner" ma:internalName="Own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07b9-5f9f-4ffe-a711-14f95d333df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ition_x0020_Reference xmlns="7030cbf2-de7a-4220-9cdc-e04802bebde7" xsi:nil="true"/>
    <Content_x0020_Type xmlns="7030cbf2-de7a-4220-9cdc-e04802bebde7">Internal</Content_x0020_Type>
    <Published_x0020_Location xmlns="7030cbf2-de7a-4220-9cdc-e04802bebde7">DPER Internal SharePoint</Published_x0020_Location>
    <Link_x0020_Published_x0020_Location xmlns="7030cbf2-de7a-4220-9cdc-e04802bebde7">
      <Url xsi:nil="true"/>
      <Description xsi:nil="true"/>
    </Link_x0020_Published_x0020_Location>
    <Document_x0020_Date xmlns="7030cbf2-de7a-4220-9cdc-e04802bebde7">2019-03-01T08:00:00+00:00</Document_x0020_Date>
    <Document_x0020_Type xmlns="7030cbf2-de7a-4220-9cdc-e04802bebde7">Doc</Document_x0020_Type>
    <Comments xmlns="7030cbf2-de7a-4220-9cdc-e04802bebde7" xsi:nil="true"/>
    <File_x0020_Posted_x003f_ xmlns="7030cbf2-de7a-4220-9cdc-e04802bebde7">false</File_x0020_Posted_x003f_>
    <Fees_x002f_Other xmlns="7030cbf2-de7a-4220-9cdc-e04802bebde7">true</Fees_x002f_Other>
    <Fillable_x0020_Form xmlns="7030cbf2-de7a-4220-9cdc-e04802bebde7">false</Fillable_x0020_Form>
    <Owner xmlns="7030cbf2-de7a-4220-9cdc-e04802bebde7" xsi:nil="true"/>
  </documentManagement>
</p:properties>
</file>

<file path=customXml/itemProps1.xml><?xml version="1.0" encoding="utf-8"?>
<ds:datastoreItem xmlns:ds="http://schemas.openxmlformats.org/officeDocument/2006/customXml" ds:itemID="{84F8110C-9979-4674-A661-99E4586D0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831B6-2DBF-4E01-BEA5-386CA4FCF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0cbf2-de7a-4220-9cdc-e04802bebde7"/>
    <ds:schemaRef ds:uri="7d6907b9-5f9f-4ffe-a711-14f95d33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D4CA8-987D-4251-B191-244B5035B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7F239-ED25-4D03-90C0-B6C5C4067037}">
  <ds:schemaRefs>
    <ds:schemaRef ds:uri="http://schemas.microsoft.com/office/2006/metadata/properties"/>
    <ds:schemaRef ds:uri="http://schemas.microsoft.com/office/infopath/2007/PartnerControls"/>
    <ds:schemaRef ds:uri="7030cbf2-de7a-4220-9cdc-e04802bebd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2019-2020 Adopted Fees, Professional Occupation and Business Licenses 10, 2018_11_15</vt:lpstr>
    </vt:vector>
  </TitlesOfParts>
  <Company>King County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Adopted Fees, Professional Occupation and Business Licenses 10, 2019_03_01</dc:title>
  <dc:subject/>
  <dc:creator>King County DPER</dc:creator>
  <cp:keywords/>
  <dc:description/>
  <cp:lastModifiedBy>Cheney, Warren</cp:lastModifiedBy>
  <cp:revision>11</cp:revision>
  <cp:lastPrinted>2018-11-16T22:03:00Z</cp:lastPrinted>
  <dcterms:created xsi:type="dcterms:W3CDTF">2018-11-16T22:12:00Z</dcterms:created>
  <dcterms:modified xsi:type="dcterms:W3CDTF">2025-11-28T23:43:00Z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0x010100C06EA3457689DC46A92915009719EEB5</vt:lpwstr>
  </property>
</Properties>
</file>