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9D72" w14:textId="48F16B8A" w:rsidR="008934E8" w:rsidRDefault="008934E8" w:rsidP="008934E8">
      <w:pPr>
        <w:jc w:val="center"/>
      </w:pPr>
      <w:r>
        <w:rPr>
          <w:rFonts w:ascii="Arial" w:eastAsia="Arial" w:hAnsi="Arial"/>
          <w:b/>
          <w:color w:val="000000"/>
          <w:sz w:val="24"/>
        </w:rPr>
        <w:t xml:space="preserve">KING COUNTY SUPERIOR COURT </w:t>
      </w:r>
      <w:r w:rsidR="0068397D">
        <w:rPr>
          <w:rFonts w:ascii="Arial" w:eastAsia="Arial" w:hAnsi="Arial"/>
          <w:b/>
          <w:color w:val="000000"/>
          <w:sz w:val="24"/>
        </w:rPr>
        <w:t>CIVIL</w:t>
      </w:r>
      <w:r>
        <w:rPr>
          <w:rFonts w:ascii="Arial" w:eastAsia="Arial" w:hAnsi="Arial"/>
          <w:b/>
          <w:color w:val="000000"/>
          <w:sz w:val="24"/>
        </w:rPr>
        <w:t xml:space="preserve"> ARBITRATION</w:t>
      </w:r>
    </w:p>
    <w:p w14:paraId="1F251421" w14:textId="77777777" w:rsidR="008934E8" w:rsidRDefault="008934E8" w:rsidP="008934E8">
      <w:pPr>
        <w:jc w:val="center"/>
      </w:pPr>
      <w:r>
        <w:rPr>
          <w:rFonts w:ascii="Arial" w:eastAsia="Arial" w:hAnsi="Arial"/>
          <w:b/>
          <w:color w:val="000000"/>
          <w:sz w:val="24"/>
        </w:rPr>
        <w:t>AVAILABLE HEARING DATES</w:t>
      </w:r>
    </w:p>
    <w:p w14:paraId="6C81F72C" w14:textId="77777777" w:rsidR="008934E8" w:rsidRDefault="008934E8" w:rsidP="008934E8"/>
    <w:p w14:paraId="50F4543C" w14:textId="77777777" w:rsidR="008934E8" w:rsidRDefault="008934E8" w:rsidP="008934E8">
      <w:r>
        <w:rPr>
          <w:rFonts w:ascii="Arial" w:eastAsia="Arial" w:hAnsi="Arial"/>
          <w:color w:val="000000"/>
          <w:sz w:val="22"/>
        </w:rPr>
        <w:t xml:space="preserve">Date: </w:t>
      </w:r>
    </w:p>
    <w:p w14:paraId="48506860" w14:textId="77777777" w:rsidR="00616435" w:rsidRDefault="008934E8" w:rsidP="008934E8">
      <w:pPr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 xml:space="preserve">Case Number: </w:t>
      </w:r>
    </w:p>
    <w:p w14:paraId="4FC0F7E7" w14:textId="77777777" w:rsidR="008934E8" w:rsidRDefault="008934E8" w:rsidP="008934E8">
      <w:pPr>
        <w:rPr>
          <w:rFonts w:ascii="Arial" w:eastAsia="Arial" w:hAnsi="Arial"/>
          <w:color w:val="000000"/>
          <w:sz w:val="22"/>
        </w:rPr>
      </w:pPr>
      <w:r>
        <w:rPr>
          <w:rFonts w:ascii="Arial" w:eastAsia="Arial" w:hAnsi="Arial"/>
          <w:color w:val="000000"/>
          <w:sz w:val="22"/>
        </w:rPr>
        <w:t xml:space="preserve">Case Name: </w:t>
      </w:r>
    </w:p>
    <w:p w14:paraId="38F32845" w14:textId="77777777" w:rsidR="00616435" w:rsidRDefault="00616435" w:rsidP="008934E8"/>
    <w:p w14:paraId="635CA041" w14:textId="3A933006" w:rsidR="008934E8" w:rsidRDefault="008934E8" w:rsidP="008934E8">
      <w:r>
        <w:rPr>
          <w:rFonts w:ascii="Arial" w:eastAsia="Arial" w:hAnsi="Arial"/>
          <w:color w:val="000000"/>
          <w:sz w:val="22"/>
        </w:rPr>
        <w:t xml:space="preserve">The arbitrator must schedule this matter for a hearing within 21 to </w:t>
      </w:r>
      <w:r w:rsidR="00A47F89">
        <w:rPr>
          <w:rFonts w:ascii="Arial" w:eastAsia="Arial" w:hAnsi="Arial"/>
          <w:color w:val="000000"/>
          <w:sz w:val="22"/>
        </w:rPr>
        <w:t>75</w:t>
      </w:r>
      <w:r>
        <w:rPr>
          <w:rFonts w:ascii="Arial" w:eastAsia="Arial" w:hAnsi="Arial"/>
          <w:color w:val="000000"/>
          <w:sz w:val="22"/>
        </w:rPr>
        <w:t xml:space="preserve"> days after assignment absent arbitrator’s consent to stipulation or motion f</w:t>
      </w:r>
      <w:r w:rsidR="006D103F">
        <w:rPr>
          <w:rFonts w:ascii="Arial" w:eastAsia="Arial" w:hAnsi="Arial"/>
          <w:color w:val="000000"/>
          <w:sz w:val="22"/>
        </w:rPr>
        <w:t>or continuance for good cause.  (</w:t>
      </w:r>
      <w:r w:rsidR="0018750A">
        <w:rPr>
          <w:rFonts w:ascii="Arial" w:eastAsia="Arial" w:hAnsi="Arial"/>
          <w:color w:val="000000"/>
          <w:sz w:val="22"/>
        </w:rPr>
        <w:t>SCC</w:t>
      </w:r>
      <w:r w:rsidR="006D103F">
        <w:rPr>
          <w:rFonts w:ascii="Arial" w:eastAsia="Arial" w:hAnsi="Arial"/>
          <w:color w:val="000000"/>
          <w:sz w:val="22"/>
        </w:rPr>
        <w:t>AR 5.1; L</w:t>
      </w:r>
      <w:r w:rsidR="0018750A">
        <w:rPr>
          <w:rFonts w:ascii="Arial" w:eastAsia="Arial" w:hAnsi="Arial"/>
          <w:color w:val="000000"/>
          <w:sz w:val="22"/>
        </w:rPr>
        <w:t>C</w:t>
      </w:r>
      <w:r w:rsidR="006D103F">
        <w:rPr>
          <w:rFonts w:ascii="Arial" w:eastAsia="Arial" w:hAnsi="Arial"/>
          <w:color w:val="000000"/>
          <w:sz w:val="22"/>
        </w:rPr>
        <w:t>AR 5.1.)</w:t>
      </w:r>
    </w:p>
    <w:p w14:paraId="737CB880" w14:textId="77777777" w:rsidR="006D103F" w:rsidRPr="006D103F" w:rsidRDefault="008934E8" w:rsidP="006D103F">
      <w:pPr>
        <w:pStyle w:val="ListParagraph"/>
        <w:numPr>
          <w:ilvl w:val="0"/>
          <w:numId w:val="1"/>
        </w:numPr>
        <w:ind w:left="1080"/>
      </w:pPr>
      <w:r w:rsidRPr="006D103F">
        <w:rPr>
          <w:rFonts w:ascii="Arial" w:eastAsia="Arial" w:hAnsi="Arial"/>
          <w:color w:val="000000"/>
          <w:sz w:val="22"/>
        </w:rPr>
        <w:t>Review your schedule for the next 75 to 80 days from the date of this notice and indicate your preferred and u</w:t>
      </w:r>
      <w:r w:rsidR="006D103F">
        <w:rPr>
          <w:rFonts w:ascii="Arial" w:eastAsia="Arial" w:hAnsi="Arial"/>
          <w:color w:val="000000"/>
          <w:sz w:val="22"/>
        </w:rPr>
        <w:t>nacceptable dates on this form.</w:t>
      </w:r>
    </w:p>
    <w:p w14:paraId="12BEED01" w14:textId="77777777" w:rsidR="006D103F" w:rsidRPr="00861F30" w:rsidRDefault="00861F30" w:rsidP="006D103F">
      <w:pPr>
        <w:pStyle w:val="ListParagraph"/>
        <w:numPr>
          <w:ilvl w:val="0"/>
          <w:numId w:val="1"/>
        </w:numPr>
        <w:ind w:left="1080"/>
      </w:pPr>
      <w:r>
        <w:rPr>
          <w:rFonts w:ascii="Arial" w:eastAsia="Arial" w:hAnsi="Arial"/>
          <w:color w:val="000000"/>
          <w:sz w:val="22"/>
        </w:rPr>
        <w:t xml:space="preserve">Provide your available dates to the arbitrator appointed to the case. </w:t>
      </w:r>
    </w:p>
    <w:p w14:paraId="4197056C" w14:textId="77777777" w:rsidR="00861F30" w:rsidRPr="006D103F" w:rsidRDefault="00861F30" w:rsidP="00861F30">
      <w:pPr>
        <w:pStyle w:val="ListParagraph"/>
        <w:ind w:left="1080"/>
      </w:pPr>
    </w:p>
    <w:p w14:paraId="59B7D3B4" w14:textId="77777777" w:rsidR="008934E8" w:rsidRDefault="006D103F" w:rsidP="006D103F">
      <w:pPr>
        <w:pStyle w:val="ListParagraph"/>
        <w:numPr>
          <w:ilvl w:val="0"/>
          <w:numId w:val="1"/>
        </w:numPr>
        <w:ind w:left="1080"/>
      </w:pPr>
      <w:r>
        <w:rPr>
          <w:rFonts w:ascii="Arial" w:eastAsia="Arial" w:hAnsi="Arial"/>
          <w:b/>
          <w:color w:val="000000"/>
          <w:sz w:val="22"/>
        </w:rPr>
        <w:t xml:space="preserve">NOTE:  </w:t>
      </w:r>
      <w:r w:rsidR="008934E8" w:rsidRPr="006D103F">
        <w:rPr>
          <w:rFonts w:ascii="Arial" w:eastAsia="Arial" w:hAnsi="Arial"/>
          <w:b/>
          <w:color w:val="000000"/>
          <w:sz w:val="22"/>
        </w:rPr>
        <w:t xml:space="preserve">PLEASE DO </w:t>
      </w:r>
      <w:r w:rsidR="008934E8" w:rsidRPr="006D103F">
        <w:rPr>
          <w:rFonts w:ascii="Arial" w:eastAsia="Arial" w:hAnsi="Arial"/>
          <w:b/>
          <w:color w:val="000000"/>
          <w:sz w:val="22"/>
          <w:u w:val="single"/>
        </w:rPr>
        <w:t>NOT</w:t>
      </w:r>
      <w:r w:rsidR="008934E8" w:rsidRPr="006D103F">
        <w:rPr>
          <w:rFonts w:ascii="Arial" w:eastAsia="Arial" w:hAnsi="Arial"/>
          <w:b/>
          <w:color w:val="000000"/>
          <w:sz w:val="22"/>
        </w:rPr>
        <w:t xml:space="preserve"> ASK THE ARBITRATOR TO CALL YOUR ASSISTAN</w:t>
      </w:r>
      <w:r>
        <w:rPr>
          <w:rFonts w:ascii="Arial" w:eastAsia="Arial" w:hAnsi="Arial"/>
          <w:b/>
          <w:color w:val="000000"/>
          <w:sz w:val="22"/>
        </w:rPr>
        <w:t xml:space="preserve">T FOR AVAILABLE HEARING DATES.  </w:t>
      </w:r>
      <w:r w:rsidR="008934E8" w:rsidRPr="006D103F">
        <w:rPr>
          <w:rFonts w:ascii="Arial" w:eastAsia="Arial" w:hAnsi="Arial"/>
          <w:b/>
          <w:color w:val="000000"/>
          <w:sz w:val="22"/>
        </w:rPr>
        <w:t>INSTEAD, PROVIDE PREFERRED AND UNACCEPTABLE DATES ON THE FORM AS THE INST</w:t>
      </w:r>
      <w:r>
        <w:rPr>
          <w:rFonts w:ascii="Arial" w:eastAsia="Arial" w:hAnsi="Arial"/>
          <w:b/>
          <w:color w:val="000000"/>
          <w:sz w:val="22"/>
        </w:rPr>
        <w:t>RUCTIONS DIRECT.  THANK YOU.</w:t>
      </w:r>
    </w:p>
    <w:p w14:paraId="7C418790" w14:textId="77777777" w:rsidR="008934E8" w:rsidRDefault="008934E8" w:rsidP="008934E8"/>
    <w:p w14:paraId="78FAA415" w14:textId="77777777" w:rsidR="008934E8" w:rsidRDefault="008934E8" w:rsidP="00F31763">
      <w:pPr>
        <w:tabs>
          <w:tab w:val="left" w:pos="4680"/>
        </w:tabs>
        <w:spacing w:after="120"/>
      </w:pPr>
      <w:r>
        <w:rPr>
          <w:rFonts w:ascii="Arial" w:eastAsia="Arial" w:hAnsi="Arial"/>
          <w:color w:val="000000"/>
          <w:sz w:val="22"/>
        </w:rPr>
        <w:t>Preferred</w:t>
      </w:r>
      <w:r w:rsidR="006D103F">
        <w:rPr>
          <w:rFonts w:ascii="Arial" w:eastAsia="Arial" w:hAnsi="Arial"/>
          <w:color w:val="000000"/>
          <w:sz w:val="22"/>
        </w:rPr>
        <w:t xml:space="preserve"> Dates:</w:t>
      </w:r>
      <w:r w:rsidR="006D103F">
        <w:rPr>
          <w:rFonts w:ascii="Arial" w:eastAsia="Arial" w:hAnsi="Arial"/>
          <w:color w:val="000000"/>
          <w:sz w:val="22"/>
        </w:rPr>
        <w:tab/>
      </w:r>
      <w:r>
        <w:rPr>
          <w:rFonts w:ascii="Arial" w:eastAsia="Arial" w:hAnsi="Arial"/>
          <w:color w:val="000000"/>
          <w:sz w:val="22"/>
        </w:rPr>
        <w:t>Unacceptable Dates</w:t>
      </w:r>
      <w:r w:rsidR="006D103F">
        <w:rPr>
          <w:rFonts w:ascii="Arial" w:eastAsia="Arial" w:hAnsi="Arial"/>
          <w:color w:val="000000"/>
          <w:sz w:val="22"/>
        </w:rPr>
        <w:t>:</w:t>
      </w:r>
    </w:p>
    <w:p w14:paraId="4275B4BC" w14:textId="77777777" w:rsidR="008934E8" w:rsidRDefault="006D103F" w:rsidP="00F31763">
      <w:pPr>
        <w:tabs>
          <w:tab w:val="left" w:pos="4680"/>
        </w:tabs>
        <w:spacing w:after="120"/>
      </w:pPr>
      <w:r>
        <w:rPr>
          <w:rFonts w:ascii="Arial" w:eastAsia="Arial" w:hAnsi="Arial"/>
          <w:color w:val="000000"/>
          <w:sz w:val="22"/>
        </w:rPr>
        <w:t>1.</w:t>
      </w:r>
      <w:r w:rsidR="00F31763">
        <w:rPr>
          <w:rFonts w:ascii="Arial" w:eastAsia="Arial" w:hAnsi="Arial"/>
          <w:color w:val="000000"/>
          <w:sz w:val="22"/>
        </w:rPr>
        <w:t xml:space="preserve">  </w:t>
      </w:r>
      <w:r>
        <w:rPr>
          <w:rFonts w:ascii="Arial" w:eastAsia="Arial" w:hAnsi="Arial"/>
          <w:color w:val="000000"/>
          <w:sz w:val="22"/>
        </w:rPr>
        <w:tab/>
      </w:r>
      <w:r w:rsidR="008934E8">
        <w:rPr>
          <w:rFonts w:ascii="Arial" w:eastAsia="Arial" w:hAnsi="Arial"/>
          <w:color w:val="000000"/>
          <w:sz w:val="22"/>
        </w:rPr>
        <w:t>1.</w:t>
      </w:r>
      <w:r w:rsidR="00F31763">
        <w:rPr>
          <w:rFonts w:ascii="Arial" w:eastAsia="Arial" w:hAnsi="Arial"/>
          <w:color w:val="000000"/>
          <w:sz w:val="22"/>
        </w:rPr>
        <w:t xml:space="preserve">  </w:t>
      </w:r>
    </w:p>
    <w:p w14:paraId="38A37AEC" w14:textId="77777777" w:rsidR="008934E8" w:rsidRDefault="006D103F" w:rsidP="00F31763">
      <w:pPr>
        <w:tabs>
          <w:tab w:val="left" w:pos="4680"/>
        </w:tabs>
        <w:spacing w:after="120"/>
      </w:pPr>
      <w:r>
        <w:rPr>
          <w:rFonts w:ascii="Arial" w:eastAsia="Arial" w:hAnsi="Arial"/>
          <w:color w:val="000000"/>
          <w:sz w:val="22"/>
        </w:rPr>
        <w:t>2.</w:t>
      </w:r>
      <w:r w:rsidR="00F31763">
        <w:rPr>
          <w:rFonts w:ascii="Arial" w:eastAsia="Arial" w:hAnsi="Arial"/>
          <w:color w:val="000000"/>
          <w:sz w:val="22"/>
        </w:rPr>
        <w:t xml:space="preserve">  </w:t>
      </w:r>
      <w:r>
        <w:rPr>
          <w:rFonts w:ascii="Arial" w:eastAsia="Arial" w:hAnsi="Arial"/>
          <w:color w:val="000000"/>
          <w:sz w:val="22"/>
        </w:rPr>
        <w:tab/>
      </w:r>
      <w:r w:rsidR="008934E8">
        <w:rPr>
          <w:rFonts w:ascii="Arial" w:eastAsia="Arial" w:hAnsi="Arial"/>
          <w:color w:val="000000"/>
          <w:sz w:val="22"/>
        </w:rPr>
        <w:t>2.</w:t>
      </w:r>
      <w:r w:rsidR="00F31763">
        <w:rPr>
          <w:rFonts w:ascii="Arial" w:eastAsia="Arial" w:hAnsi="Arial"/>
          <w:color w:val="000000"/>
          <w:sz w:val="22"/>
        </w:rPr>
        <w:t xml:space="preserve">  </w:t>
      </w:r>
    </w:p>
    <w:p w14:paraId="72AF756A" w14:textId="77777777" w:rsidR="008934E8" w:rsidRDefault="006D103F" w:rsidP="00F31763">
      <w:pPr>
        <w:tabs>
          <w:tab w:val="left" w:pos="4680"/>
        </w:tabs>
        <w:spacing w:after="120"/>
      </w:pPr>
      <w:r>
        <w:rPr>
          <w:rFonts w:ascii="Arial" w:eastAsia="Arial" w:hAnsi="Arial"/>
          <w:color w:val="000000"/>
          <w:sz w:val="22"/>
        </w:rPr>
        <w:t>3.</w:t>
      </w:r>
      <w:r w:rsidR="00F31763">
        <w:rPr>
          <w:rFonts w:ascii="Arial" w:eastAsia="Arial" w:hAnsi="Arial"/>
          <w:color w:val="000000"/>
          <w:sz w:val="22"/>
        </w:rPr>
        <w:t xml:space="preserve">  </w:t>
      </w:r>
      <w:r>
        <w:rPr>
          <w:rFonts w:ascii="Arial" w:eastAsia="Arial" w:hAnsi="Arial"/>
          <w:color w:val="000000"/>
          <w:sz w:val="22"/>
        </w:rPr>
        <w:tab/>
      </w:r>
      <w:r w:rsidR="008934E8">
        <w:rPr>
          <w:rFonts w:ascii="Arial" w:eastAsia="Arial" w:hAnsi="Arial"/>
          <w:color w:val="000000"/>
          <w:sz w:val="22"/>
        </w:rPr>
        <w:t>3.</w:t>
      </w:r>
      <w:r w:rsidR="00F31763">
        <w:rPr>
          <w:rFonts w:ascii="Arial" w:eastAsia="Arial" w:hAnsi="Arial"/>
          <w:color w:val="000000"/>
          <w:sz w:val="22"/>
        </w:rPr>
        <w:t xml:space="preserve">  </w:t>
      </w:r>
    </w:p>
    <w:p w14:paraId="503860DD" w14:textId="77777777" w:rsidR="008934E8" w:rsidRDefault="006D103F" w:rsidP="00F31763">
      <w:pPr>
        <w:tabs>
          <w:tab w:val="left" w:pos="4680"/>
        </w:tabs>
        <w:spacing w:after="120"/>
      </w:pPr>
      <w:r>
        <w:rPr>
          <w:rFonts w:ascii="Arial" w:eastAsia="Arial" w:hAnsi="Arial"/>
          <w:color w:val="000000"/>
          <w:sz w:val="22"/>
        </w:rPr>
        <w:t>4.</w:t>
      </w:r>
      <w:r w:rsidR="00F31763">
        <w:rPr>
          <w:rFonts w:ascii="Arial" w:eastAsia="Arial" w:hAnsi="Arial"/>
          <w:color w:val="000000"/>
          <w:sz w:val="22"/>
        </w:rPr>
        <w:t xml:space="preserve">  </w:t>
      </w:r>
      <w:r>
        <w:rPr>
          <w:rFonts w:ascii="Arial" w:eastAsia="Arial" w:hAnsi="Arial"/>
          <w:color w:val="000000"/>
          <w:sz w:val="22"/>
        </w:rPr>
        <w:tab/>
      </w:r>
      <w:r w:rsidR="008934E8">
        <w:rPr>
          <w:rFonts w:ascii="Arial" w:eastAsia="Arial" w:hAnsi="Arial"/>
          <w:color w:val="000000"/>
          <w:sz w:val="22"/>
        </w:rPr>
        <w:t>4.</w:t>
      </w:r>
      <w:r w:rsidR="00F31763">
        <w:rPr>
          <w:rFonts w:ascii="Arial" w:eastAsia="Arial" w:hAnsi="Arial"/>
          <w:color w:val="000000"/>
          <w:sz w:val="22"/>
        </w:rPr>
        <w:t xml:space="preserve">  </w:t>
      </w:r>
    </w:p>
    <w:p w14:paraId="1DE8D3C8" w14:textId="77777777" w:rsidR="008934E8" w:rsidRDefault="006D103F" w:rsidP="00F31763">
      <w:pPr>
        <w:tabs>
          <w:tab w:val="left" w:pos="4680"/>
        </w:tabs>
        <w:spacing w:after="120"/>
      </w:pPr>
      <w:r>
        <w:rPr>
          <w:rFonts w:ascii="Arial" w:eastAsia="Arial" w:hAnsi="Arial"/>
          <w:color w:val="000000"/>
          <w:sz w:val="22"/>
        </w:rPr>
        <w:t>5.</w:t>
      </w:r>
      <w:r w:rsidR="00F31763">
        <w:rPr>
          <w:rFonts w:ascii="Arial" w:eastAsia="Arial" w:hAnsi="Arial"/>
          <w:color w:val="000000"/>
          <w:sz w:val="22"/>
        </w:rPr>
        <w:t xml:space="preserve">  </w:t>
      </w:r>
      <w:r>
        <w:rPr>
          <w:rFonts w:ascii="Arial" w:eastAsia="Arial" w:hAnsi="Arial"/>
          <w:color w:val="000000"/>
          <w:sz w:val="22"/>
        </w:rPr>
        <w:tab/>
      </w:r>
      <w:r w:rsidR="008934E8">
        <w:rPr>
          <w:rFonts w:ascii="Arial" w:eastAsia="Arial" w:hAnsi="Arial"/>
          <w:color w:val="000000"/>
          <w:sz w:val="22"/>
        </w:rPr>
        <w:t>5.</w:t>
      </w:r>
      <w:r w:rsidR="00F31763">
        <w:rPr>
          <w:rFonts w:ascii="Arial" w:eastAsia="Arial" w:hAnsi="Arial"/>
          <w:color w:val="000000"/>
          <w:sz w:val="22"/>
        </w:rPr>
        <w:t xml:space="preserve">  </w:t>
      </w:r>
    </w:p>
    <w:p w14:paraId="08115CCD" w14:textId="77777777" w:rsidR="008934E8" w:rsidRDefault="008934E8" w:rsidP="008934E8"/>
    <w:p w14:paraId="1D21E058" w14:textId="77777777" w:rsidR="008934E8" w:rsidRDefault="008934E8" w:rsidP="00F31763">
      <w:pPr>
        <w:tabs>
          <w:tab w:val="left" w:pos="4680"/>
        </w:tabs>
      </w:pPr>
      <w:r>
        <w:rPr>
          <w:rFonts w:ascii="Arial" w:eastAsia="Arial" w:hAnsi="Arial"/>
          <w:color w:val="000000"/>
          <w:sz w:val="22"/>
        </w:rPr>
        <w:t xml:space="preserve">I estimate this case will require </w:t>
      </w:r>
      <w:r w:rsidR="006D103F">
        <w:rPr>
          <w:rFonts w:ascii="Arial" w:eastAsia="Arial" w:hAnsi="Arial"/>
          <w:color w:val="000000"/>
          <w:sz w:val="22"/>
          <w:u w:val="single"/>
        </w:rPr>
        <w:tab/>
      </w:r>
      <w:r w:rsidR="006D103F" w:rsidRPr="006D103F">
        <w:rPr>
          <w:rFonts w:ascii="Arial" w:eastAsia="Arial" w:hAnsi="Arial"/>
          <w:color w:val="000000"/>
          <w:sz w:val="22"/>
        </w:rPr>
        <w:t xml:space="preserve"> </w:t>
      </w:r>
      <w:r>
        <w:rPr>
          <w:rFonts w:ascii="Arial" w:eastAsia="Arial" w:hAnsi="Arial"/>
          <w:color w:val="000000"/>
          <w:sz w:val="22"/>
        </w:rPr>
        <w:t>hours to hear.</w:t>
      </w:r>
    </w:p>
    <w:p w14:paraId="37A84877" w14:textId="77777777" w:rsidR="006D103F" w:rsidRDefault="006D103F" w:rsidP="008934E8"/>
    <w:p w14:paraId="4DF0D56C" w14:textId="77777777" w:rsidR="008934E8" w:rsidRDefault="008934E8" w:rsidP="00F31763">
      <w:pPr>
        <w:tabs>
          <w:tab w:val="left" w:pos="7200"/>
        </w:tabs>
        <w:spacing w:before="120"/>
      </w:pPr>
      <w:r>
        <w:rPr>
          <w:rFonts w:ascii="Arial" w:eastAsia="Arial" w:hAnsi="Arial"/>
          <w:color w:val="000000"/>
          <w:sz w:val="22"/>
        </w:rPr>
        <w:t>Si</w:t>
      </w:r>
      <w:r w:rsidR="006D103F">
        <w:rPr>
          <w:rFonts w:ascii="Arial" w:eastAsia="Arial" w:hAnsi="Arial"/>
          <w:color w:val="000000"/>
          <w:sz w:val="22"/>
        </w:rPr>
        <w:t xml:space="preserve">gned:  </w:t>
      </w:r>
      <w:r w:rsidR="006D103F" w:rsidRPr="006D103F">
        <w:rPr>
          <w:rFonts w:ascii="Arial" w:eastAsia="Arial" w:hAnsi="Arial"/>
          <w:color w:val="000000"/>
          <w:sz w:val="22"/>
          <w:u w:val="single"/>
        </w:rPr>
        <w:tab/>
      </w:r>
    </w:p>
    <w:p w14:paraId="2B38620F" w14:textId="77777777" w:rsidR="008934E8" w:rsidRDefault="008934E8" w:rsidP="00F31763">
      <w:pPr>
        <w:tabs>
          <w:tab w:val="left" w:pos="7200"/>
        </w:tabs>
        <w:spacing w:before="120"/>
      </w:pPr>
      <w:r>
        <w:rPr>
          <w:rFonts w:ascii="Arial" w:eastAsia="Arial" w:hAnsi="Arial"/>
          <w:color w:val="000000"/>
          <w:sz w:val="22"/>
        </w:rPr>
        <w:t>Att</w:t>
      </w:r>
      <w:r w:rsidR="006D103F">
        <w:rPr>
          <w:rFonts w:ascii="Arial" w:eastAsia="Arial" w:hAnsi="Arial"/>
          <w:color w:val="000000"/>
          <w:sz w:val="22"/>
        </w:rPr>
        <w:t xml:space="preserve">orney for:  </w:t>
      </w:r>
      <w:r w:rsidR="006D103F" w:rsidRPr="006D103F">
        <w:rPr>
          <w:rFonts w:ascii="Arial" w:eastAsia="Arial" w:hAnsi="Arial"/>
          <w:color w:val="000000"/>
          <w:sz w:val="22"/>
          <w:u w:val="single"/>
        </w:rPr>
        <w:tab/>
      </w:r>
    </w:p>
    <w:p w14:paraId="2D169A6A" w14:textId="77777777" w:rsidR="008934E8" w:rsidRDefault="008934E8" w:rsidP="00F31763">
      <w:pPr>
        <w:tabs>
          <w:tab w:val="left" w:pos="7200"/>
        </w:tabs>
        <w:spacing w:before="120"/>
      </w:pPr>
      <w:r>
        <w:rPr>
          <w:rFonts w:ascii="Arial" w:eastAsia="Arial" w:hAnsi="Arial"/>
          <w:color w:val="000000"/>
          <w:sz w:val="22"/>
        </w:rPr>
        <w:t>T</w:t>
      </w:r>
      <w:r w:rsidR="006D103F">
        <w:rPr>
          <w:rFonts w:ascii="Arial" w:eastAsia="Arial" w:hAnsi="Arial"/>
          <w:color w:val="000000"/>
          <w:sz w:val="22"/>
        </w:rPr>
        <w:t xml:space="preserve">yped Name:  </w:t>
      </w:r>
      <w:r w:rsidR="006D103F" w:rsidRPr="006D103F">
        <w:rPr>
          <w:rFonts w:ascii="Arial" w:eastAsia="Arial" w:hAnsi="Arial"/>
          <w:color w:val="000000"/>
          <w:sz w:val="22"/>
          <w:u w:val="single"/>
        </w:rPr>
        <w:tab/>
      </w:r>
    </w:p>
    <w:p w14:paraId="572E9A7D" w14:textId="77777777" w:rsidR="008934E8" w:rsidRDefault="008934E8" w:rsidP="00F31763">
      <w:pPr>
        <w:tabs>
          <w:tab w:val="left" w:pos="1080"/>
          <w:tab w:val="left" w:pos="7200"/>
        </w:tabs>
        <w:spacing w:before="120"/>
      </w:pPr>
      <w:r>
        <w:rPr>
          <w:rFonts w:ascii="Arial" w:eastAsia="Arial" w:hAnsi="Arial"/>
          <w:color w:val="000000"/>
          <w:sz w:val="22"/>
        </w:rPr>
        <w:t>Ad</w:t>
      </w:r>
      <w:r w:rsidR="006D103F">
        <w:rPr>
          <w:rFonts w:ascii="Arial" w:eastAsia="Arial" w:hAnsi="Arial"/>
          <w:color w:val="000000"/>
          <w:sz w:val="22"/>
        </w:rPr>
        <w:t>dress:</w:t>
      </w:r>
      <w:r w:rsidR="006D103F">
        <w:rPr>
          <w:rFonts w:ascii="Arial" w:eastAsia="Arial" w:hAnsi="Arial"/>
          <w:color w:val="000000"/>
          <w:sz w:val="22"/>
        </w:rPr>
        <w:tab/>
      </w:r>
      <w:r w:rsidR="006D103F" w:rsidRPr="006D103F">
        <w:rPr>
          <w:rFonts w:ascii="Arial" w:eastAsia="Arial" w:hAnsi="Arial"/>
          <w:color w:val="000000"/>
          <w:sz w:val="22"/>
          <w:u w:val="single"/>
        </w:rPr>
        <w:tab/>
      </w:r>
    </w:p>
    <w:p w14:paraId="31E9A047" w14:textId="77777777" w:rsidR="008934E8" w:rsidRPr="006D103F" w:rsidRDefault="006D103F" w:rsidP="00F31763">
      <w:pPr>
        <w:tabs>
          <w:tab w:val="left" w:pos="1080"/>
          <w:tab w:val="left" w:pos="7200"/>
        </w:tabs>
        <w:spacing w:before="120"/>
        <w:rPr>
          <w:u w:val="single"/>
        </w:rPr>
      </w:pPr>
      <w:r>
        <w:rPr>
          <w:rFonts w:ascii="Arial" w:eastAsia="Arial" w:hAnsi="Arial"/>
          <w:color w:val="000000"/>
          <w:sz w:val="22"/>
        </w:rPr>
        <w:tab/>
      </w:r>
      <w:r w:rsidRPr="006D103F">
        <w:rPr>
          <w:rFonts w:ascii="Arial" w:eastAsia="Arial" w:hAnsi="Arial"/>
          <w:color w:val="000000"/>
          <w:sz w:val="22"/>
          <w:u w:val="single"/>
        </w:rPr>
        <w:tab/>
      </w:r>
    </w:p>
    <w:p w14:paraId="6AB688BA" w14:textId="77777777" w:rsidR="008934E8" w:rsidRPr="006D103F" w:rsidRDefault="006D103F" w:rsidP="00F31763">
      <w:pPr>
        <w:tabs>
          <w:tab w:val="left" w:pos="1080"/>
          <w:tab w:val="left" w:pos="7200"/>
        </w:tabs>
        <w:spacing w:before="120"/>
        <w:rPr>
          <w:u w:val="single"/>
        </w:rPr>
      </w:pPr>
      <w:r>
        <w:rPr>
          <w:rFonts w:ascii="Arial" w:eastAsia="Arial" w:hAnsi="Arial"/>
          <w:color w:val="000000"/>
          <w:sz w:val="22"/>
        </w:rPr>
        <w:tab/>
      </w:r>
      <w:r w:rsidRPr="006D103F">
        <w:rPr>
          <w:rFonts w:ascii="Arial" w:eastAsia="Arial" w:hAnsi="Arial"/>
          <w:color w:val="000000"/>
          <w:sz w:val="22"/>
          <w:u w:val="single"/>
        </w:rPr>
        <w:tab/>
      </w:r>
    </w:p>
    <w:p w14:paraId="77A8259A" w14:textId="77777777" w:rsidR="008934E8" w:rsidRDefault="008934E8" w:rsidP="00F31763">
      <w:pPr>
        <w:tabs>
          <w:tab w:val="left" w:pos="7200"/>
        </w:tabs>
        <w:spacing w:before="120"/>
      </w:pPr>
      <w:r>
        <w:rPr>
          <w:rFonts w:ascii="Arial" w:eastAsia="Arial" w:hAnsi="Arial"/>
          <w:color w:val="000000"/>
          <w:sz w:val="22"/>
        </w:rPr>
        <w:t>E</w:t>
      </w:r>
      <w:r w:rsidR="006D103F">
        <w:rPr>
          <w:rFonts w:ascii="Arial" w:eastAsia="Arial" w:hAnsi="Arial"/>
          <w:color w:val="000000"/>
          <w:sz w:val="22"/>
        </w:rPr>
        <w:t xml:space="preserve">-MAIL:  </w:t>
      </w:r>
      <w:r w:rsidR="006D103F" w:rsidRPr="006D103F">
        <w:rPr>
          <w:rFonts w:ascii="Arial" w:eastAsia="Arial" w:hAnsi="Arial"/>
          <w:color w:val="000000"/>
          <w:sz w:val="22"/>
          <w:u w:val="single"/>
        </w:rPr>
        <w:tab/>
      </w:r>
    </w:p>
    <w:p w14:paraId="08B78394" w14:textId="77777777" w:rsidR="008934E8" w:rsidRDefault="008934E8" w:rsidP="00F31763">
      <w:pPr>
        <w:tabs>
          <w:tab w:val="left" w:pos="7200"/>
        </w:tabs>
        <w:spacing w:before="120"/>
        <w:rPr>
          <w:rFonts w:ascii="Arial" w:eastAsia="Arial" w:hAnsi="Arial"/>
          <w:color w:val="000000"/>
          <w:sz w:val="22"/>
          <w:u w:val="single"/>
        </w:rPr>
      </w:pPr>
      <w:r>
        <w:rPr>
          <w:rFonts w:ascii="Arial" w:eastAsia="Arial" w:hAnsi="Arial"/>
          <w:color w:val="000000"/>
          <w:sz w:val="22"/>
        </w:rPr>
        <w:t>P</w:t>
      </w:r>
      <w:r w:rsidR="006D103F">
        <w:rPr>
          <w:rFonts w:ascii="Arial" w:eastAsia="Arial" w:hAnsi="Arial"/>
          <w:color w:val="000000"/>
          <w:sz w:val="22"/>
        </w:rPr>
        <w:t xml:space="preserve">hone:  </w:t>
      </w:r>
      <w:r w:rsidR="006D103F" w:rsidRPr="006D103F">
        <w:rPr>
          <w:rFonts w:ascii="Arial" w:eastAsia="Arial" w:hAnsi="Arial"/>
          <w:color w:val="000000"/>
          <w:sz w:val="22"/>
          <w:u w:val="single"/>
        </w:rPr>
        <w:tab/>
      </w:r>
    </w:p>
    <w:p w14:paraId="0AB403E4" w14:textId="77777777" w:rsidR="00C80915" w:rsidRDefault="00C80915" w:rsidP="00F31763">
      <w:pPr>
        <w:tabs>
          <w:tab w:val="left" w:pos="7200"/>
        </w:tabs>
        <w:spacing w:before="120"/>
        <w:rPr>
          <w:rFonts w:ascii="Arial" w:eastAsia="Arial" w:hAnsi="Arial"/>
          <w:color w:val="000000"/>
          <w:sz w:val="22"/>
          <w:u w:val="single"/>
        </w:rPr>
      </w:pPr>
    </w:p>
    <w:p w14:paraId="78D77791" w14:textId="77777777" w:rsidR="00C80915" w:rsidRDefault="00C80915" w:rsidP="00F31763">
      <w:pPr>
        <w:tabs>
          <w:tab w:val="left" w:pos="7200"/>
        </w:tabs>
        <w:spacing w:before="120"/>
      </w:pPr>
    </w:p>
    <w:p w14:paraId="033F7759" w14:textId="77777777" w:rsidR="008934E8" w:rsidRDefault="008934E8" w:rsidP="008934E8"/>
    <w:p w14:paraId="34D235C0" w14:textId="65FE3E2C" w:rsidR="008934E8" w:rsidRDefault="00A118C8" w:rsidP="008934E8">
      <w:pPr>
        <w:rPr>
          <w:rFonts w:ascii="Arial" w:eastAsia="Arial" w:hAnsi="Arial"/>
          <w:b/>
          <w:color w:val="000000"/>
          <w:sz w:val="22"/>
        </w:rPr>
      </w:pPr>
      <w:r>
        <w:rPr>
          <w:rFonts w:ascii="Arial" w:eastAsia="Arial" w:hAnsi="Arial"/>
          <w:b/>
          <w:color w:val="000000"/>
          <w:sz w:val="22"/>
        </w:rPr>
        <w:t>*</w:t>
      </w:r>
      <w:r w:rsidR="00861F30">
        <w:rPr>
          <w:rFonts w:ascii="Arial" w:eastAsia="Arial" w:hAnsi="Arial"/>
          <w:b/>
          <w:color w:val="000000"/>
          <w:sz w:val="22"/>
        </w:rPr>
        <w:t xml:space="preserve">REMINDER </w:t>
      </w:r>
      <w:r>
        <w:rPr>
          <w:rFonts w:ascii="Arial" w:eastAsia="Arial" w:hAnsi="Arial"/>
          <w:b/>
          <w:color w:val="000000"/>
          <w:sz w:val="22"/>
        </w:rPr>
        <w:t xml:space="preserve">PLEASE PROVIDE THIS FORM TO </w:t>
      </w:r>
      <w:r w:rsidR="00C80915">
        <w:rPr>
          <w:rFonts w:ascii="Arial" w:eastAsia="Arial" w:hAnsi="Arial"/>
          <w:b/>
          <w:color w:val="000000"/>
          <w:sz w:val="22"/>
        </w:rPr>
        <w:t>YOUR</w:t>
      </w:r>
      <w:r>
        <w:rPr>
          <w:rFonts w:ascii="Arial" w:eastAsia="Arial" w:hAnsi="Arial"/>
          <w:b/>
          <w:color w:val="000000"/>
          <w:sz w:val="22"/>
        </w:rPr>
        <w:t xml:space="preserve"> </w:t>
      </w:r>
      <w:r w:rsidR="00C80915">
        <w:rPr>
          <w:rFonts w:ascii="Arial" w:eastAsia="Arial" w:hAnsi="Arial"/>
          <w:b/>
          <w:color w:val="000000"/>
          <w:sz w:val="22"/>
        </w:rPr>
        <w:t xml:space="preserve">APPOINTED </w:t>
      </w:r>
      <w:r>
        <w:rPr>
          <w:rFonts w:ascii="Arial" w:eastAsia="Arial" w:hAnsi="Arial"/>
          <w:b/>
          <w:color w:val="000000"/>
          <w:sz w:val="22"/>
        </w:rPr>
        <w:t>ARBITRATOR *</w:t>
      </w:r>
    </w:p>
    <w:p w14:paraId="7F64C4DD" w14:textId="77777777" w:rsidR="00A118C8" w:rsidRDefault="00A118C8" w:rsidP="008934E8"/>
    <w:p w14:paraId="0CBFBCBD" w14:textId="7F349129" w:rsidR="00C80915" w:rsidRDefault="00C80915" w:rsidP="00F31763">
      <w:pPr>
        <w:jc w:val="center"/>
      </w:pPr>
    </w:p>
    <w:sectPr w:rsidR="00C80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AE3B7" w14:textId="77777777" w:rsidR="00E105D8" w:rsidRDefault="00E105D8" w:rsidP="009F3ACE">
      <w:r>
        <w:separator/>
      </w:r>
    </w:p>
  </w:endnote>
  <w:endnote w:type="continuationSeparator" w:id="0">
    <w:p w14:paraId="5FE78433" w14:textId="77777777" w:rsidR="00E105D8" w:rsidRDefault="00E105D8" w:rsidP="009F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FE42" w14:textId="77777777" w:rsidR="00E105D8" w:rsidRDefault="00E105D8" w:rsidP="009F3ACE">
      <w:r>
        <w:separator/>
      </w:r>
    </w:p>
  </w:footnote>
  <w:footnote w:type="continuationSeparator" w:id="0">
    <w:p w14:paraId="06DD73AD" w14:textId="77777777" w:rsidR="00E105D8" w:rsidRDefault="00E105D8" w:rsidP="009F3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C534E"/>
    <w:multiLevelType w:val="hybridMultilevel"/>
    <w:tmpl w:val="57B0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97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4E8"/>
    <w:rsid w:val="00173BD4"/>
    <w:rsid w:val="0018750A"/>
    <w:rsid w:val="002A5330"/>
    <w:rsid w:val="00424FB7"/>
    <w:rsid w:val="00616435"/>
    <w:rsid w:val="0068397D"/>
    <w:rsid w:val="006D103F"/>
    <w:rsid w:val="00861F30"/>
    <w:rsid w:val="008934E8"/>
    <w:rsid w:val="00923782"/>
    <w:rsid w:val="00972D3D"/>
    <w:rsid w:val="009F3ACE"/>
    <w:rsid w:val="00A118C8"/>
    <w:rsid w:val="00A44AF3"/>
    <w:rsid w:val="00A47F89"/>
    <w:rsid w:val="00A84948"/>
    <w:rsid w:val="00B447D2"/>
    <w:rsid w:val="00BD1811"/>
    <w:rsid w:val="00C80915"/>
    <w:rsid w:val="00E105D8"/>
    <w:rsid w:val="00F31763"/>
    <w:rsid w:val="00FA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366FF"/>
  <w15:docId w15:val="{7E0F1728-1A1E-490F-9781-2F5DAE44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Superior Court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Daugherty</dc:creator>
  <cp:lastModifiedBy>Roe, Amy</cp:lastModifiedBy>
  <cp:revision>2</cp:revision>
  <cp:lastPrinted>2014-01-22T16:57:00Z</cp:lastPrinted>
  <dcterms:created xsi:type="dcterms:W3CDTF">2024-01-30T19:28:00Z</dcterms:created>
  <dcterms:modified xsi:type="dcterms:W3CDTF">2024-01-30T19:28:00Z</dcterms:modified>
</cp:coreProperties>
</file>