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6B4E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21366763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25B710DD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009EEB1F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27C8EAF9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15CFF421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447594A0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538D6755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17A08354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13D5769D" w14:textId="72C200AB" w:rsidR="00531575" w:rsidRDefault="00531575" w:rsidP="0053157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 THE SUPERIOR COURT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b/>
              <w:sz w:val="24"/>
            </w:rPr>
            <w:t>WASHINGTON</w:t>
          </w:r>
        </w:smartTag>
      </w:smartTag>
    </w:p>
    <w:p w14:paraId="7F342FE3" w14:textId="77777777" w:rsidR="00531575" w:rsidRDefault="00531575" w:rsidP="00531575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24"/>
        </w:rPr>
        <w:t xml:space="preserve">IN AND FOR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COUNTY</w:t>
          </w:r>
        </w:smartTag>
        <w:r>
          <w:rPr>
            <w:rFonts w:ascii="Arial" w:hAnsi="Arial"/>
            <w:b/>
            <w:sz w:val="24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KING</w:t>
          </w:r>
        </w:smartTag>
      </w:smartTag>
    </w:p>
    <w:tbl>
      <w:tblPr>
        <w:tblW w:w="963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5040"/>
        <w:gridCol w:w="4590"/>
      </w:tblGrid>
      <w:tr w:rsidR="00531575" w14:paraId="5F21FB64" w14:textId="77777777" w:rsidTr="00771A33"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101E02EA" w14:textId="77777777" w:rsidR="00531575" w:rsidRDefault="00531575" w:rsidP="00552C6B">
            <w:pPr>
              <w:spacing w:line="144" w:lineRule="exact"/>
              <w:rPr>
                <w:rFonts w:ascii="Arial" w:hAnsi="Arial"/>
                <w:sz w:val="18"/>
              </w:rPr>
            </w:pPr>
          </w:p>
          <w:p w14:paraId="6A6290C4" w14:textId="77777777" w:rsidR="00531575" w:rsidRDefault="00531575" w:rsidP="00552C6B">
            <w:pPr>
              <w:rPr>
                <w:rFonts w:ascii="Arial" w:hAnsi="Arial"/>
                <w:sz w:val="18"/>
              </w:rPr>
            </w:pPr>
          </w:p>
          <w:p w14:paraId="62588D29" w14:textId="77777777" w:rsidR="00531575" w:rsidRDefault="00531575" w:rsidP="00552C6B">
            <w:pPr>
              <w:rPr>
                <w:rFonts w:ascii="Arial" w:hAnsi="Arial"/>
                <w:sz w:val="18"/>
              </w:rPr>
            </w:pPr>
          </w:p>
          <w:p w14:paraId="7A2C558D" w14:textId="77777777" w:rsidR="00531575" w:rsidRDefault="00531575" w:rsidP="00552C6B">
            <w:pPr>
              <w:spacing w:after="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vs.</w:t>
            </w:r>
          </w:p>
          <w:p w14:paraId="11DB0580" w14:textId="77777777" w:rsidR="00531575" w:rsidRDefault="00531575" w:rsidP="00552C6B">
            <w:pPr>
              <w:spacing w:after="19"/>
              <w:rPr>
                <w:rFonts w:ascii="Arial" w:hAnsi="Arial"/>
                <w:sz w:val="18"/>
              </w:rPr>
            </w:pPr>
          </w:p>
          <w:p w14:paraId="1A6EBBF8" w14:textId="77777777" w:rsidR="00531575" w:rsidRDefault="00531575" w:rsidP="00552C6B">
            <w:pPr>
              <w:spacing w:after="19"/>
              <w:rPr>
                <w:rFonts w:ascii="Arial" w:hAnsi="Arial"/>
                <w:sz w:val="18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252DE2FA" w14:textId="77777777" w:rsidR="00531575" w:rsidRDefault="00531575" w:rsidP="00552C6B">
            <w:pPr>
              <w:spacing w:line="144" w:lineRule="exact"/>
              <w:rPr>
                <w:rFonts w:ascii="Arial" w:hAnsi="Arial"/>
                <w:sz w:val="18"/>
              </w:rPr>
            </w:pPr>
          </w:p>
          <w:p w14:paraId="6C69480A" w14:textId="77777777" w:rsidR="00531575" w:rsidRDefault="00D07DF6" w:rsidP="00552C6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CASE </w:t>
            </w:r>
            <w:r w:rsidR="00531575">
              <w:rPr>
                <w:rFonts w:ascii="Arial" w:hAnsi="Arial"/>
                <w:b/>
                <w:sz w:val="18"/>
              </w:rPr>
              <w:t>NO.</w:t>
            </w:r>
          </w:p>
          <w:p w14:paraId="1DFDA2D1" w14:textId="77777777" w:rsidR="00D07DF6" w:rsidRDefault="00D07DF6" w:rsidP="00552C6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NOTICE OF COURT DATE</w:t>
            </w:r>
            <w:r w:rsidR="00AC4050">
              <w:rPr>
                <w:rFonts w:ascii="Arial" w:hAnsi="Arial"/>
                <w:b/>
                <w:sz w:val="18"/>
              </w:rPr>
              <w:t xml:space="preserve"> (Judges)</w:t>
            </w:r>
          </w:p>
          <w:p w14:paraId="265BF715" w14:textId="77777777" w:rsidR="00531575" w:rsidRDefault="00D07DF6" w:rsidP="00552C6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 w:rsidR="00531575">
              <w:rPr>
                <w:rFonts w:ascii="Arial" w:hAnsi="Arial"/>
                <w:b/>
                <w:sz w:val="18"/>
              </w:rPr>
              <w:t>NOTICE FOR HEARING</w:t>
            </w:r>
            <w:r>
              <w:rPr>
                <w:rFonts w:ascii="Arial" w:hAnsi="Arial"/>
                <w:b/>
                <w:sz w:val="18"/>
              </w:rPr>
              <w:t>)</w:t>
            </w:r>
          </w:p>
          <w:p w14:paraId="31229B39" w14:textId="415D14E7" w:rsidR="00531575" w:rsidRPr="00EB3529" w:rsidRDefault="00531575" w:rsidP="00552C6B">
            <w:pPr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SEATTLE </w:t>
            </w:r>
            <w:r w:rsidR="00536916">
              <w:rPr>
                <w:rFonts w:ascii="Arial" w:hAnsi="Arial"/>
                <w:b/>
                <w:sz w:val="18"/>
              </w:rPr>
              <w:t>DESIGNATED CASES ONLY</w:t>
            </w:r>
          </w:p>
          <w:p w14:paraId="649910AF" w14:textId="1AA99FD0" w:rsidR="00771A33" w:rsidRDefault="00531575" w:rsidP="00552C6B">
            <w:pPr>
              <w:spacing w:after="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(Clerk's Action </w:t>
            </w:r>
            <w:r w:rsidR="006445D4">
              <w:rPr>
                <w:rFonts w:ascii="Arial" w:hAnsi="Arial"/>
                <w:sz w:val="18"/>
              </w:rPr>
              <w:t>Required)</w:t>
            </w:r>
            <w:r>
              <w:rPr>
                <w:rFonts w:ascii="Arial" w:hAnsi="Arial"/>
                <w:sz w:val="18"/>
              </w:rPr>
              <w:t xml:space="preserve"> (NTHG)</w:t>
            </w:r>
          </w:p>
        </w:tc>
      </w:tr>
    </w:tbl>
    <w:p w14:paraId="35B601CC" w14:textId="77777777" w:rsidR="00531575" w:rsidRDefault="00531575" w:rsidP="00531575">
      <w:pPr>
        <w:tabs>
          <w:tab w:val="left" w:pos="-1440"/>
        </w:tabs>
        <w:ind w:left="720" w:hanging="72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TO: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THE CLERK OF THE COURT</w:t>
      </w:r>
      <w:r>
        <w:rPr>
          <w:rFonts w:ascii="Arial" w:hAnsi="Arial"/>
          <w:sz w:val="18"/>
        </w:rPr>
        <w:t xml:space="preserve"> and to all other parties per list on Page 2:</w:t>
      </w:r>
    </w:p>
    <w:p w14:paraId="226FBA1D" w14:textId="77777777" w:rsidR="00531575" w:rsidRDefault="00531575" w:rsidP="00531575">
      <w:pPr>
        <w:ind w:left="720" w:right="-18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PLEASE TAKE NOTICE</w:t>
      </w:r>
      <w:r>
        <w:rPr>
          <w:rFonts w:ascii="Arial" w:hAnsi="Arial"/>
          <w:sz w:val="18"/>
        </w:rPr>
        <w:t xml:space="preserve"> that an issue of law in this case will be heard on the date below and the Clerk is directed to note this issue on the calendar checked below.</w:t>
      </w:r>
    </w:p>
    <w:p w14:paraId="3343BD8F" w14:textId="77777777" w:rsidR="00531575" w:rsidRDefault="00531575" w:rsidP="00BE3ACF">
      <w:pPr>
        <w:spacing w:before="60"/>
        <w:rPr>
          <w:rFonts w:ascii="Arial" w:hAnsi="Arial"/>
        </w:rPr>
      </w:pPr>
      <w:r w:rsidRPr="003B7B13">
        <w:rPr>
          <w:rFonts w:ascii="Arial" w:hAnsi="Arial"/>
          <w:b/>
        </w:rPr>
        <w:t>Calendar Date</w:t>
      </w:r>
      <w:r w:rsidR="00212E2B">
        <w:rPr>
          <w:rFonts w:ascii="Arial" w:hAnsi="Arial"/>
        </w:rPr>
        <w:t>: _____________________________</w:t>
      </w:r>
      <w:r>
        <w:rPr>
          <w:rFonts w:ascii="Arial" w:hAnsi="Arial"/>
        </w:rPr>
        <w:t xml:space="preserve">____ </w:t>
      </w:r>
      <w:r w:rsidRPr="003B7B13">
        <w:rPr>
          <w:rFonts w:ascii="Arial" w:hAnsi="Arial"/>
          <w:b/>
        </w:rPr>
        <w:t>Day of Week</w:t>
      </w:r>
      <w:r>
        <w:rPr>
          <w:rFonts w:ascii="Arial" w:hAnsi="Arial"/>
        </w:rPr>
        <w:t>: _________________________</w:t>
      </w:r>
    </w:p>
    <w:p w14:paraId="68417636" w14:textId="74F75623" w:rsidR="003E4B5D" w:rsidRPr="00612556" w:rsidRDefault="00531575" w:rsidP="00531575">
      <w:pPr>
        <w:spacing w:before="40" w:after="40"/>
        <w:rPr>
          <w:rFonts w:ascii="Arial" w:hAnsi="Arial"/>
        </w:rPr>
      </w:pPr>
      <w:r w:rsidRPr="003B7B13">
        <w:rPr>
          <w:rFonts w:ascii="Arial" w:hAnsi="Arial"/>
          <w:b/>
        </w:rPr>
        <w:t>Nature of Motion</w:t>
      </w:r>
      <w:r w:rsidR="001B6F89">
        <w:rPr>
          <w:rFonts w:ascii="Arial" w:hAnsi="Arial"/>
        </w:rPr>
        <w:t>: _____________________________</w:t>
      </w:r>
      <w:r>
        <w:rPr>
          <w:rFonts w:ascii="Arial" w:hAnsi="Arial"/>
        </w:rPr>
        <w:t>_______________________________________</w:t>
      </w: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5A2148" w14:paraId="59867147" w14:textId="77777777" w:rsidTr="00BE3ACF">
        <w:trPr>
          <w:cantSplit/>
          <w:trHeight w:val="1188"/>
        </w:trPr>
        <w:tc>
          <w:tcPr>
            <w:tcW w:w="9630" w:type="dxa"/>
            <w:tcBorders>
              <w:top w:val="single" w:sz="12" w:space="0" w:color="auto"/>
            </w:tcBorders>
          </w:tcPr>
          <w:p w14:paraId="4E9CF833" w14:textId="15435DCD" w:rsidR="005A2148" w:rsidRPr="00EB3529" w:rsidRDefault="005A214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CASES ASSIGNED TO INDIVIDUAL JUDGES – </w:t>
            </w:r>
            <w:r w:rsidR="00583DCF" w:rsidRPr="00EB3529">
              <w:rPr>
                <w:rFonts w:ascii="Arial" w:hAnsi="Arial"/>
                <w:b/>
                <w:sz w:val="18"/>
                <w:szCs w:val="18"/>
              </w:rPr>
              <w:t>SEATTLE</w:t>
            </w:r>
            <w:r w:rsidR="00C817C9">
              <w:rPr>
                <w:rFonts w:ascii="Arial" w:hAnsi="Arial"/>
                <w:b/>
                <w:sz w:val="18"/>
                <w:szCs w:val="18"/>
              </w:rPr>
              <w:t xml:space="preserve"> DESIGNATED CASES</w:t>
            </w:r>
          </w:p>
          <w:p w14:paraId="76EA8F05" w14:textId="7864B657" w:rsidR="00E61AB9" w:rsidRPr="00731889" w:rsidRDefault="00E61AB9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 xml:space="preserve">If oral argument on the motion is allowed (LCR 7(b)(2)), contact staff of assigned judge to schedule date and time before filing this notice.  </w:t>
            </w:r>
            <w:r w:rsidRPr="00731889">
              <w:rPr>
                <w:rFonts w:ascii="Arial" w:hAnsi="Arial"/>
                <w:b/>
                <w:sz w:val="18"/>
                <w:szCs w:val="18"/>
              </w:rPr>
              <w:t>Working Papers</w:t>
            </w:r>
            <w:r w:rsidRPr="00731889">
              <w:rPr>
                <w:rFonts w:ascii="Arial" w:hAnsi="Arial"/>
                <w:sz w:val="18"/>
                <w:szCs w:val="18"/>
              </w:rPr>
              <w:t>: The</w:t>
            </w:r>
            <w:r w:rsidRPr="00731889">
              <w:rPr>
                <w:rFonts w:ascii="Arial" w:hAnsi="Arial"/>
                <w:sz w:val="18"/>
                <w:szCs w:val="18"/>
                <w:u w:val="single"/>
              </w:rPr>
              <w:t xml:space="preserve"> judge’s name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, date and time of hearing </w:t>
            </w:r>
            <w:r w:rsidRPr="00731889">
              <w:rPr>
                <w:rFonts w:ascii="Arial" w:hAnsi="Arial"/>
                <w:sz w:val="18"/>
                <w:szCs w:val="18"/>
                <w:u w:val="single"/>
              </w:rPr>
              <w:t>must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be noted in the upper right corner of the Judge's copy</w:t>
            </w:r>
            <w:r w:rsidR="006D167B" w:rsidRPr="00731889">
              <w:rPr>
                <w:rFonts w:ascii="Arial" w:hAnsi="Arial"/>
                <w:sz w:val="18"/>
                <w:szCs w:val="18"/>
              </w:rPr>
              <w:t>.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</w:t>
            </w:r>
            <w:r w:rsidRPr="00731889">
              <w:rPr>
                <w:rFonts w:ascii="Arial" w:hAnsi="Arial"/>
                <w:b/>
                <w:sz w:val="18"/>
                <w:szCs w:val="18"/>
              </w:rPr>
              <w:t>Deliver Judge's copies to Judges’ Mailroom at C</w:t>
            </w:r>
            <w:r w:rsidR="00A91155" w:rsidRPr="00731889">
              <w:rPr>
                <w:rFonts w:ascii="Arial" w:hAnsi="Arial"/>
                <w:b/>
                <w:sz w:val="18"/>
                <w:szCs w:val="18"/>
              </w:rPr>
              <w:t>-</w:t>
            </w:r>
            <w:r w:rsidRPr="00731889">
              <w:rPr>
                <w:rFonts w:ascii="Arial" w:hAnsi="Arial"/>
                <w:b/>
                <w:sz w:val="18"/>
                <w:szCs w:val="18"/>
              </w:rPr>
              <w:t>203</w:t>
            </w:r>
            <w:r w:rsidR="006D167B" w:rsidRPr="00731889">
              <w:rPr>
                <w:rFonts w:ascii="Arial" w:hAnsi="Arial"/>
                <w:b/>
                <w:sz w:val="18"/>
                <w:szCs w:val="18"/>
              </w:rPr>
              <w:t xml:space="preserve"> (Seattle) or 2D (MRJC)</w:t>
            </w:r>
          </w:p>
          <w:p w14:paraId="1F7DB27F" w14:textId="1A67CC6B" w:rsidR="00E35FB1" w:rsidRPr="00731889" w:rsidRDefault="00E61AB9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 xml:space="preserve">[  ]  Without oral argument (Mon </w:t>
            </w:r>
            <w:r w:rsidR="00701B03" w:rsidRPr="00731889">
              <w:rPr>
                <w:rFonts w:ascii="Arial" w:hAnsi="Arial"/>
                <w:sz w:val="18"/>
                <w:szCs w:val="18"/>
              </w:rPr>
              <w:t>–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Fri)                 </w:t>
            </w:r>
            <w:r w:rsidR="006D167B" w:rsidRPr="00731889">
              <w:rPr>
                <w:rFonts w:ascii="Arial" w:hAnsi="Arial"/>
                <w:sz w:val="18"/>
                <w:szCs w:val="18"/>
              </w:rPr>
              <w:t xml:space="preserve">[  ]  With oral argument Hearing          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                  </w:t>
            </w:r>
          </w:p>
          <w:p w14:paraId="75A877F3" w14:textId="4AB42842" w:rsidR="006D167B" w:rsidRPr="00731889" w:rsidRDefault="00E61AB9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>Date/Time:_______________________________</w:t>
            </w:r>
            <w:r w:rsidR="006D167B" w:rsidRPr="0073188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332A9BE6" w14:textId="77777777" w:rsidR="006D167B" w:rsidRPr="00731889" w:rsidRDefault="006D167B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 xml:space="preserve">Judge's Name: _____________________________________ </w:t>
            </w:r>
            <w:r w:rsidRPr="00731889">
              <w:rPr>
                <w:rFonts w:ascii="Arial" w:hAnsi="Arial"/>
                <w:sz w:val="18"/>
                <w:szCs w:val="18"/>
              </w:rPr>
              <w:tab/>
              <w:t>Trial Date: __________________________</w:t>
            </w:r>
          </w:p>
          <w:p w14:paraId="365827EE" w14:textId="107905C1" w:rsidR="006D167B" w:rsidRPr="00731889" w:rsidRDefault="006D167B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>Building Location and Courtroom No. of Judicial Officer: ________________________________________________</w:t>
            </w:r>
          </w:p>
          <w:p w14:paraId="027EE792" w14:textId="2C711E75" w:rsidR="005A2148" w:rsidRDefault="00536916" w:rsidP="00EB352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b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>Virtual Connection Information (if applicable)</w:t>
            </w:r>
            <w:r w:rsidR="006D167B" w:rsidRPr="00731889">
              <w:rPr>
                <w:rFonts w:ascii="Arial" w:hAnsi="Arial"/>
                <w:sz w:val="18"/>
                <w:szCs w:val="18"/>
              </w:rPr>
              <w:t xml:space="preserve">:_________________________________________________________ </w:t>
            </w:r>
            <w:r w:rsidR="0091678A" w:rsidRPr="00731889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5A2148" w14:paraId="6CDB783B" w14:textId="77777777" w:rsidTr="00BE3ACF">
        <w:trPr>
          <w:cantSplit/>
          <w:trHeight w:val="720"/>
        </w:trPr>
        <w:tc>
          <w:tcPr>
            <w:tcW w:w="9630" w:type="dxa"/>
          </w:tcPr>
          <w:p w14:paraId="15B49534" w14:textId="3EB86C75" w:rsidR="005A2148" w:rsidRPr="00EB3529" w:rsidRDefault="005A214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CHIEF CRIMINAL DEPARTMENT </w:t>
            </w:r>
            <w:r w:rsidR="00EA5F5C" w:rsidRPr="00EB3529"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A5F5C" w:rsidRPr="00EB3529">
              <w:rPr>
                <w:rFonts w:ascii="Arial" w:hAnsi="Arial"/>
                <w:b/>
                <w:sz w:val="18"/>
                <w:szCs w:val="18"/>
              </w:rPr>
              <w:t>SEATTLE (E</w:t>
            </w:r>
            <w:r w:rsidR="00A91155" w:rsidRPr="00EB3529">
              <w:rPr>
                <w:rFonts w:ascii="Arial" w:hAnsi="Arial"/>
                <w:b/>
                <w:sz w:val="18"/>
                <w:szCs w:val="18"/>
              </w:rPr>
              <w:t>-</w:t>
            </w:r>
            <w:r w:rsidR="000C56DE">
              <w:rPr>
                <w:rFonts w:ascii="Arial" w:hAnsi="Arial"/>
                <w:b/>
                <w:sz w:val="18"/>
                <w:szCs w:val="18"/>
              </w:rPr>
              <w:t>1201</w:t>
            </w:r>
            <w:r w:rsidR="00EA5F5C" w:rsidRPr="00EB352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14:paraId="3A01A9CA" w14:textId="16069EBC" w:rsidR="003E1A13" w:rsidRPr="003E1A13" w:rsidRDefault="005A2148" w:rsidP="003E1A13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731889">
              <w:rPr>
                <w:rFonts w:ascii="Arial" w:hAnsi="Arial"/>
                <w:sz w:val="18"/>
                <w:szCs w:val="18"/>
              </w:rPr>
              <w:t>[  ]</w:t>
            </w:r>
            <w:proofErr w:type="gramEnd"/>
            <w:r w:rsidRPr="00731889">
              <w:rPr>
                <w:rFonts w:ascii="Arial" w:hAnsi="Arial"/>
                <w:sz w:val="18"/>
                <w:szCs w:val="18"/>
              </w:rPr>
              <w:t xml:space="preserve"> Bond Forfeiture  3:15 pm, 2</w:t>
            </w:r>
            <w:r w:rsidRPr="00731889">
              <w:rPr>
                <w:rFonts w:ascii="Arial" w:hAnsi="Arial"/>
                <w:sz w:val="18"/>
                <w:szCs w:val="18"/>
                <w:vertAlign w:val="superscript"/>
              </w:rPr>
              <w:t>nd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Thur</w:t>
            </w:r>
            <w:r w:rsidR="00BE3ACF" w:rsidRPr="00731889">
              <w:rPr>
                <w:rFonts w:ascii="Arial" w:hAnsi="Arial"/>
                <w:sz w:val="18"/>
                <w:szCs w:val="18"/>
              </w:rPr>
              <w:t xml:space="preserve">sday </w:t>
            </w:r>
            <w:r w:rsidRPr="00731889">
              <w:rPr>
                <w:rFonts w:ascii="Arial" w:hAnsi="Arial"/>
                <w:sz w:val="18"/>
                <w:szCs w:val="18"/>
              </w:rPr>
              <w:t>of each month</w:t>
            </w:r>
            <w:r w:rsidR="003E1A13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BE3ACF" w14:paraId="0D11F804" w14:textId="77777777" w:rsidTr="00BE3ACF">
        <w:trPr>
          <w:cantSplit/>
        </w:trPr>
        <w:tc>
          <w:tcPr>
            <w:tcW w:w="9630" w:type="dxa"/>
            <w:tcBorders>
              <w:bottom w:val="nil"/>
            </w:tcBorders>
          </w:tcPr>
          <w:p w14:paraId="142D7000" w14:textId="7D74835C" w:rsidR="00BE3ACF" w:rsidRPr="00EB3529" w:rsidRDefault="00BE3ACF" w:rsidP="00DA1A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CHIEF CIVIL DEPARTMENT – </w:t>
            </w:r>
            <w:r w:rsidR="00EA5F5C" w:rsidRPr="00EB3529">
              <w:rPr>
                <w:rFonts w:ascii="Arial" w:hAnsi="Arial"/>
                <w:b/>
                <w:sz w:val="18"/>
                <w:szCs w:val="18"/>
              </w:rPr>
              <w:t>SEATTLE</w:t>
            </w: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A1AF8" w:rsidRPr="00EB3529">
              <w:rPr>
                <w:rFonts w:ascii="Arial" w:hAnsi="Arial"/>
                <w:b/>
                <w:sz w:val="18"/>
                <w:szCs w:val="18"/>
              </w:rPr>
              <w:t>(W-9</w:t>
            </w:r>
            <w:r w:rsidR="008417ED">
              <w:rPr>
                <w:rFonts w:ascii="Arial" w:hAnsi="Arial"/>
                <w:b/>
                <w:sz w:val="18"/>
                <w:szCs w:val="18"/>
              </w:rPr>
              <w:t>05</w:t>
            </w:r>
            <w:r w:rsidR="00687857" w:rsidRPr="00EB3529">
              <w:rPr>
                <w:rFonts w:ascii="Arial" w:hAnsi="Arial"/>
                <w:b/>
                <w:sz w:val="18"/>
                <w:szCs w:val="18"/>
              </w:rPr>
              <w:t>)</w:t>
            </w:r>
            <w:r w:rsidR="00DA1AF8" w:rsidRPr="00EB3529">
              <w:rPr>
                <w:rFonts w:ascii="Arial" w:hAnsi="Arial"/>
                <w:sz w:val="18"/>
                <w:szCs w:val="18"/>
              </w:rPr>
              <w:t xml:space="preserve"> *</w:t>
            </w:r>
            <w:r w:rsidR="00DA1AF8" w:rsidRPr="00ED58FD">
              <w:rPr>
                <w:rFonts w:ascii="Arial" w:hAnsi="Arial"/>
                <w:sz w:val="18"/>
                <w:szCs w:val="18"/>
              </w:rPr>
              <w:t>Telephonic Chief Civil Calendar instructions at</w:t>
            </w:r>
            <w:r w:rsidR="00BA5332" w:rsidRPr="00ED58FD">
              <w:rPr>
                <w:rFonts w:ascii="Arial" w:hAnsi="Arial"/>
                <w:sz w:val="18"/>
                <w:szCs w:val="18"/>
              </w:rPr>
              <w:t>:</w:t>
            </w:r>
          </w:p>
          <w:p w14:paraId="36524446" w14:textId="6233BF7C" w:rsidR="00BA5332" w:rsidRPr="00ED58FD" w:rsidRDefault="000B48C1" w:rsidP="00DA1AF8">
            <w:pPr>
              <w:jc w:val="center"/>
              <w:rPr>
                <w:rFonts w:ascii="Arial" w:hAnsi="Arial"/>
                <w:sz w:val="18"/>
                <w:szCs w:val="18"/>
              </w:rPr>
            </w:pPr>
            <w:hyperlink r:id="rId9" w:history="1">
              <w:r w:rsidR="00595AEA" w:rsidRPr="00595AEA">
                <w:rPr>
                  <w:rStyle w:val="Hyperlink"/>
                </w:rPr>
                <w:t>Chief civil calendar - Superior Court - King County, Washington</w:t>
              </w:r>
            </w:hyperlink>
          </w:p>
        </w:tc>
      </w:tr>
      <w:tr w:rsidR="001D0AD7" w14:paraId="5108B42E" w14:textId="77777777" w:rsidTr="001D0AD7">
        <w:trPr>
          <w:cantSplit/>
        </w:trPr>
        <w:tc>
          <w:tcPr>
            <w:tcW w:w="963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697D7D6" w14:textId="49E7286E" w:rsidR="00E61AB9" w:rsidRDefault="001D0AD7" w:rsidP="00B76E47">
            <w:pPr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</w:t>
            </w:r>
            <w:r w:rsidR="00B76E47">
              <w:rPr>
                <w:rFonts w:ascii="Arial" w:hAnsi="Arial"/>
                <w:sz w:val="18"/>
              </w:rPr>
              <w:t xml:space="preserve"> </w:t>
            </w:r>
            <w:r w:rsidR="00A25CB6">
              <w:rPr>
                <w:rFonts w:ascii="Arial" w:hAnsi="Arial"/>
                <w:sz w:val="18"/>
              </w:rPr>
              <w:t>Supplemental Proceedings</w:t>
            </w:r>
            <w:r w:rsidR="00DA1AF8">
              <w:rPr>
                <w:rFonts w:ascii="Arial" w:hAnsi="Arial"/>
                <w:sz w:val="18"/>
              </w:rPr>
              <w:t xml:space="preserve"> (LCR 69) </w:t>
            </w:r>
            <w:r>
              <w:rPr>
                <w:rFonts w:ascii="Arial" w:hAnsi="Arial"/>
                <w:sz w:val="18"/>
              </w:rPr>
              <w:t>(</w:t>
            </w:r>
            <w:r w:rsidR="00DA1AF8" w:rsidRPr="00910945">
              <w:rPr>
                <w:rFonts w:ascii="Arial" w:hAnsi="Arial"/>
                <w:b/>
                <w:sz w:val="18"/>
              </w:rPr>
              <w:t>Thurs</w:t>
            </w:r>
            <w:r w:rsidR="00DA1AF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1:30 pm) </w:t>
            </w:r>
          </w:p>
          <w:p w14:paraId="7DB7C751" w14:textId="77777777" w:rsidR="00BA5332" w:rsidRDefault="00BA5332" w:rsidP="00BA5332">
            <w:pPr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[  ] Structured Settlements </w:t>
            </w:r>
            <w:r w:rsidRPr="00972623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LCR 40(b)(14)) (</w:t>
            </w:r>
            <w:r w:rsidRPr="00910945">
              <w:rPr>
                <w:rFonts w:ascii="Arial" w:hAnsi="Arial"/>
                <w:b/>
                <w:sz w:val="18"/>
              </w:rPr>
              <w:t>Thurs</w:t>
            </w:r>
            <w:r>
              <w:rPr>
                <w:rFonts w:ascii="Arial" w:hAnsi="Arial"/>
                <w:sz w:val="18"/>
              </w:rPr>
              <w:t xml:space="preserve"> 1:30 pm)</w:t>
            </w:r>
          </w:p>
          <w:p w14:paraId="12F6E870" w14:textId="0BA33D2C" w:rsidR="00E77EFC" w:rsidRDefault="00E77EFC" w:rsidP="008979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 Extraordinary Writs (Show Cause Hearing) (LCR 98.40)  (</w:t>
            </w:r>
            <w:r w:rsidRPr="00910945">
              <w:rPr>
                <w:rFonts w:ascii="Arial" w:hAnsi="Arial"/>
                <w:b/>
                <w:sz w:val="18"/>
              </w:rPr>
              <w:t>Thurs</w:t>
            </w:r>
            <w:r>
              <w:rPr>
                <w:rFonts w:ascii="Arial" w:hAnsi="Arial"/>
                <w:sz w:val="18"/>
              </w:rPr>
              <w:t xml:space="preserve"> 1:30 pm) </w:t>
            </w:r>
          </w:p>
          <w:p w14:paraId="7A98A95C" w14:textId="0B2BEC5B" w:rsidR="00DA1AF8" w:rsidRDefault="00E61AB9" w:rsidP="008979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 Motions to Consolidate with multiple judges assigned (LCR 4</w:t>
            </w:r>
            <w:r w:rsidR="00A91155">
              <w:rPr>
                <w:rFonts w:ascii="Arial" w:hAnsi="Arial"/>
                <w:sz w:val="18"/>
              </w:rPr>
              <w:t>2)</w:t>
            </w:r>
            <w:r>
              <w:rPr>
                <w:rFonts w:ascii="Arial" w:hAnsi="Arial"/>
                <w:sz w:val="18"/>
              </w:rPr>
              <w:t xml:space="preserve"> (without oral argument</w:t>
            </w:r>
            <w:r w:rsidR="00701B03">
              <w:rPr>
                <w:rFonts w:ascii="Arial" w:hAnsi="Arial"/>
                <w:sz w:val="18"/>
              </w:rPr>
              <w:t xml:space="preserve"> Mon – Fri)</w:t>
            </w:r>
          </w:p>
          <w:p w14:paraId="2F170EF0" w14:textId="474F967D" w:rsidR="00897984" w:rsidRDefault="00897984" w:rsidP="00897984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[  ] Other Chief Civil Motions per LCR: </w:t>
            </w:r>
            <w:r>
              <w:rPr>
                <w:rFonts w:ascii="Arial" w:hAnsi="Arial"/>
              </w:rPr>
              <w:t>___________________________</w:t>
            </w:r>
            <w:r w:rsidR="00DC68F6">
              <w:rPr>
                <w:rFonts w:ascii="Arial" w:hAnsi="Arial"/>
              </w:rPr>
              <w:t>(without oral argument Mon-Fri)</w:t>
            </w:r>
          </w:p>
          <w:p w14:paraId="4DA61DC4" w14:textId="0F0F156A" w:rsidR="00DA1AF8" w:rsidRPr="00701B03" w:rsidRDefault="00701B03" w:rsidP="00DA1A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 cases without an assigned judge</w:t>
            </w:r>
            <w:r>
              <w:rPr>
                <w:rFonts w:ascii="Arial" w:hAnsi="Arial"/>
                <w:sz w:val="18"/>
              </w:rPr>
              <w:t>:</w:t>
            </w:r>
          </w:p>
          <w:p w14:paraId="0B3A746D" w14:textId="569D40F2" w:rsidR="00E77EFC" w:rsidRPr="00E77EFC" w:rsidRDefault="00E77EFC" w:rsidP="00DA1AF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 Dispositive Motions (</w:t>
            </w:r>
            <w:r w:rsidR="005513D5">
              <w:rPr>
                <w:rFonts w:ascii="Arial" w:hAnsi="Arial"/>
                <w:b/>
                <w:sz w:val="18"/>
              </w:rPr>
              <w:t>Fridays</w:t>
            </w:r>
            <w:r w:rsidR="00E922F3">
              <w:rPr>
                <w:rFonts w:ascii="Arial" w:hAnsi="Arial"/>
                <w:sz w:val="18"/>
              </w:rPr>
              <w:t>. Contact bailiff for hearing time</w:t>
            </w:r>
            <w:r>
              <w:rPr>
                <w:rFonts w:ascii="Arial" w:hAnsi="Arial"/>
                <w:sz w:val="18"/>
              </w:rPr>
              <w:t>)</w:t>
            </w:r>
          </w:p>
          <w:p w14:paraId="394CBE8B" w14:textId="0025EC4E" w:rsidR="00E77EFC" w:rsidRDefault="00DA1AF8" w:rsidP="00DA1AF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 Non-Dispositive Motions</w:t>
            </w:r>
            <w:r w:rsidR="00701B03">
              <w:rPr>
                <w:rFonts w:ascii="Arial" w:hAnsi="Arial"/>
                <w:sz w:val="18"/>
              </w:rPr>
              <w:t xml:space="preserve"> (without oral argument</w:t>
            </w:r>
            <w:r w:rsidR="00E77EFC">
              <w:rPr>
                <w:rFonts w:ascii="Arial" w:hAnsi="Arial"/>
                <w:sz w:val="18"/>
              </w:rPr>
              <w:t xml:space="preserve"> Mon – Fri)</w:t>
            </w:r>
            <w:r w:rsidR="00F62B26">
              <w:rPr>
                <w:rFonts w:ascii="Arial" w:hAnsi="Arial"/>
                <w:sz w:val="18"/>
              </w:rPr>
              <w:t xml:space="preserve"> </w:t>
            </w:r>
          </w:p>
          <w:p w14:paraId="3696C4CD" w14:textId="642356C3" w:rsidR="00DA1AF8" w:rsidRPr="00687857" w:rsidRDefault="00DA1AF8" w:rsidP="00701B03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[  ] </w:t>
            </w:r>
            <w:r w:rsidR="00687857">
              <w:rPr>
                <w:rFonts w:ascii="Arial" w:hAnsi="Arial"/>
                <w:sz w:val="18"/>
              </w:rPr>
              <w:t xml:space="preserve">Motions for </w:t>
            </w:r>
            <w:r>
              <w:rPr>
                <w:rFonts w:ascii="Arial" w:hAnsi="Arial"/>
                <w:sz w:val="18"/>
              </w:rPr>
              <w:t>Revisions</w:t>
            </w:r>
            <w:r w:rsidR="00687857">
              <w:rPr>
                <w:rFonts w:ascii="Arial" w:hAnsi="Arial"/>
                <w:sz w:val="18"/>
              </w:rPr>
              <w:t xml:space="preserve"> (LCR 7(b)(8))</w:t>
            </w:r>
            <w:r>
              <w:rPr>
                <w:rFonts w:ascii="Arial" w:hAnsi="Arial"/>
                <w:sz w:val="18"/>
              </w:rPr>
              <w:t xml:space="preserve"> (</w:t>
            </w:r>
            <w:r>
              <w:rPr>
                <w:rFonts w:ascii="Arial" w:hAnsi="Arial"/>
                <w:b/>
                <w:sz w:val="18"/>
              </w:rPr>
              <w:t>Non-UFC cases only</w:t>
            </w:r>
            <w:r w:rsidR="00687857">
              <w:rPr>
                <w:rFonts w:ascii="Arial" w:hAnsi="Arial"/>
                <w:b/>
                <w:sz w:val="18"/>
              </w:rPr>
              <w:t>. Motion will be reassigned per LCR 7(b)(8)(B)(ii)</w:t>
            </w:r>
            <w:r w:rsidR="00687857">
              <w:rPr>
                <w:rFonts w:ascii="Arial" w:hAnsi="Arial"/>
                <w:sz w:val="18"/>
              </w:rPr>
              <w:t>)</w:t>
            </w:r>
          </w:p>
        </w:tc>
      </w:tr>
    </w:tbl>
    <w:p w14:paraId="24C1C0AE" w14:textId="77777777" w:rsidR="005A2148" w:rsidRDefault="005A2148" w:rsidP="00F904BD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You may list an address that is not your residential address where you agree to accept legal documents.</w:t>
      </w:r>
    </w:p>
    <w:p w14:paraId="3809AAA7" w14:textId="77777777" w:rsidR="005A2148" w:rsidRDefault="005A2148" w:rsidP="00BE3ACF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40" w:line="312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Sign:_______________________________  Print/Type Name: _______________________________ </w:t>
      </w:r>
    </w:p>
    <w:p w14:paraId="65E4A188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WSBA # _________________ (if attorney) </w:t>
      </w:r>
      <w:r>
        <w:rPr>
          <w:rFonts w:ascii="Arial" w:hAnsi="Arial"/>
          <w:sz w:val="18"/>
        </w:rPr>
        <w:tab/>
        <w:t>Attorney for: ________________________</w:t>
      </w:r>
      <w:r w:rsidR="00F904BD">
        <w:rPr>
          <w:rFonts w:ascii="Arial" w:hAnsi="Arial"/>
          <w:sz w:val="18"/>
        </w:rPr>
        <w:t>_____</w:t>
      </w:r>
      <w:r>
        <w:rPr>
          <w:rFonts w:ascii="Arial" w:hAnsi="Arial"/>
          <w:sz w:val="18"/>
        </w:rPr>
        <w:t>______</w:t>
      </w:r>
      <w:r>
        <w:rPr>
          <w:rFonts w:ascii="Arial" w:hAnsi="Arial"/>
          <w:sz w:val="18"/>
        </w:rPr>
        <w:tab/>
      </w:r>
    </w:p>
    <w:p w14:paraId="0F15C895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Address: _____________________________________________City, State, Zip ________________</w:t>
      </w:r>
    </w:p>
    <w:p w14:paraId="2D7AACB8" w14:textId="77777777" w:rsidR="005675B7" w:rsidRDefault="008553DC" w:rsidP="005675B7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Telephone: _______________________ Email Address: _____________________________Date:  _____________</w:t>
      </w:r>
    </w:p>
    <w:p w14:paraId="50DFE581" w14:textId="184BC2BE" w:rsidR="005A2148" w:rsidRPr="00BE3ACF" w:rsidRDefault="005A2148" w:rsidP="005675B7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/>
          <w:b/>
          <w:sz w:val="24"/>
          <w:szCs w:val="24"/>
        </w:rPr>
      </w:pPr>
      <w:r w:rsidRPr="00BE3ACF">
        <w:rPr>
          <w:rFonts w:ascii="Arial" w:hAnsi="Arial"/>
          <w:b/>
          <w:sz w:val="24"/>
          <w:szCs w:val="24"/>
        </w:rPr>
        <w:t>DO N</w:t>
      </w:r>
      <w:r w:rsidR="0004408E" w:rsidRPr="00BE3ACF">
        <w:rPr>
          <w:rFonts w:ascii="Arial" w:hAnsi="Arial"/>
          <w:b/>
          <w:sz w:val="24"/>
          <w:szCs w:val="24"/>
        </w:rPr>
        <w:t xml:space="preserve">OT USE THIS FORM FOR FAMILY LAW OR EX PARTE </w:t>
      </w:r>
      <w:r w:rsidRPr="00BE3ACF">
        <w:rPr>
          <w:rFonts w:ascii="Arial" w:hAnsi="Arial"/>
          <w:b/>
          <w:sz w:val="24"/>
          <w:szCs w:val="24"/>
        </w:rPr>
        <w:t>MOTIONS.</w:t>
      </w:r>
    </w:p>
    <w:p w14:paraId="38745909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  <w:sectPr w:rsidR="005A2148" w:rsidSect="00EB3529">
          <w:footerReference w:type="default" r:id="rId10"/>
          <w:type w:val="continuous"/>
          <w:pgSz w:w="12240" w:h="15840"/>
          <w:pgMar w:top="1440" w:right="1440" w:bottom="1170" w:left="1440" w:header="720" w:footer="720" w:gutter="0"/>
          <w:cols w:space="720"/>
        </w:sectPr>
      </w:pPr>
    </w:p>
    <w:p w14:paraId="5AE30DEA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62887992" w14:textId="77777777" w:rsidR="00595AEA" w:rsidRPr="00595AEA" w:rsidRDefault="00595AEA" w:rsidP="00595AEA">
      <w:pPr>
        <w:rPr>
          <w:rFonts w:ascii="Arial" w:hAnsi="Arial"/>
          <w:sz w:val="24"/>
        </w:rPr>
        <w:sectPr w:rsidR="00595AEA" w:rsidRPr="00595AE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8ACC4EF" w14:textId="1152885E" w:rsidR="005A2148" w:rsidRPr="00EB3529" w:rsidRDefault="005A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i/>
          <w:iCs/>
        </w:rPr>
      </w:pPr>
      <w:r>
        <w:rPr>
          <w:rFonts w:ascii="Arial" w:hAnsi="Arial"/>
        </w:rPr>
        <w:t>LIST NAMES AND SERVICE ADDRESSES FOR ALL NECESSARY PARTIES REQUIRING NOTICE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A2148" w14:paraId="7C848FFA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0C49E45" w14:textId="77777777" w:rsidR="006D167B" w:rsidRDefault="006D167B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</w:p>
          <w:p w14:paraId="2C2B7BF9" w14:textId="5D1D86AE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1B3FD32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7A9454E2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27895A83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5B622988" w14:textId="77777777" w:rsidR="00B55144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</w:t>
            </w:r>
          </w:p>
          <w:p w14:paraId="5FE02D5B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</w:t>
            </w:r>
            <w:r w:rsidR="005A2148">
              <w:rPr>
                <w:rFonts w:ascii="Arial" w:hAnsi="Arial"/>
                <w:u w:val="single"/>
              </w:rPr>
              <w:t xml:space="preserve"> </w:t>
            </w:r>
          </w:p>
          <w:p w14:paraId="40BFC434" w14:textId="77777777" w:rsidR="00967C7E" w:rsidRDefault="00967C7E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A9B34B5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</w:p>
          <w:p w14:paraId="1F41CFF5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3AD3B96E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677D791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539C4AAA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2DE942A3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</w:p>
          <w:p w14:paraId="68AE29C0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</w:tr>
      <w:tr w:rsidR="005A2148" w14:paraId="386DC819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49452E0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493C01F6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1E24291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6C4A02D7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6E5BF2FB" w14:textId="77777777" w:rsidR="00B55144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</w:t>
            </w:r>
          </w:p>
          <w:p w14:paraId="58857135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</w:t>
            </w:r>
            <w:r w:rsidR="005A2148">
              <w:rPr>
                <w:rFonts w:ascii="Arial" w:hAnsi="Arial"/>
                <w:u w:val="single"/>
              </w:rPr>
              <w:t xml:space="preserve"> </w:t>
            </w:r>
          </w:p>
          <w:p w14:paraId="5C1560D6" w14:textId="77777777" w:rsidR="00967C7E" w:rsidRDefault="00967C7E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B30E66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5E03F680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59147AB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01B4C61B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0F20A472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</w:p>
          <w:p w14:paraId="72516A74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</w:tr>
      <w:tr w:rsidR="005A2148" w14:paraId="5CBFBE51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6A2268B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75AD9CE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206A28A9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23A698EA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4945015B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</w:p>
          <w:p w14:paraId="7751CA4F" w14:textId="77777777" w:rsidR="00B55144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7CB3921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6A5B6759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4F98C2A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32709481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23FDDAC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  <w:r w:rsidR="00B55144"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</w:tr>
    </w:tbl>
    <w:p w14:paraId="42F50D15" w14:textId="77777777" w:rsidR="005A2148" w:rsidRDefault="005A2148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</w:p>
    <w:p w14:paraId="4E03A86F" w14:textId="77777777" w:rsidR="005A2148" w:rsidRDefault="005A2148">
      <w:pPr>
        <w:tabs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8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IMPORTANT NOTICE REGARDING CASES</w:t>
      </w:r>
    </w:p>
    <w:p w14:paraId="7D6180F0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 Narrow" w:hAnsi="Arial Narrow"/>
          <w:b/>
          <w:sz w:val="24"/>
        </w:rPr>
      </w:pPr>
    </w:p>
    <w:p w14:paraId="209C767E" w14:textId="53073658" w:rsidR="005A2148" w:rsidRPr="00EB3529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i/>
          <w:iCs/>
        </w:rPr>
      </w:pPr>
      <w:r>
        <w:rPr>
          <w:rFonts w:ascii="Arial Narrow" w:hAnsi="Arial Narrow"/>
        </w:rPr>
        <w:t>Party requesting hearing must file motion &amp; affidavits separately along with this notice.  List</w:t>
      </w:r>
      <w:r w:rsidR="00E70B4C">
        <w:rPr>
          <w:rFonts w:ascii="Arial Narrow" w:hAnsi="Arial Narrow"/>
        </w:rPr>
        <w:t xml:space="preserve"> the</w:t>
      </w:r>
      <w:r>
        <w:rPr>
          <w:rFonts w:ascii="Arial Narrow" w:hAnsi="Arial Narrow"/>
        </w:rPr>
        <w:t xml:space="preserve"> names, addresses and telephone numbers of all parties requiring notice (including GAL) on this page.  </w:t>
      </w:r>
      <w:r w:rsidR="00536916">
        <w:rPr>
          <w:rFonts w:ascii="Arial Narrow" w:hAnsi="Arial Narrow"/>
        </w:rPr>
        <w:t>The Party requesting the hearing must s</w:t>
      </w:r>
      <w:r>
        <w:rPr>
          <w:rFonts w:ascii="Arial Narrow" w:hAnsi="Arial Narrow"/>
        </w:rPr>
        <w:t>erve a copy of this notice, with motion documents, on all parties</w:t>
      </w:r>
      <w:r w:rsidR="00536916">
        <w:rPr>
          <w:rFonts w:ascii="Arial Narrow" w:hAnsi="Arial Narrow"/>
        </w:rPr>
        <w:t xml:space="preserve"> and file a proof of service outlining </w:t>
      </w:r>
      <w:r w:rsidR="00C817C9">
        <w:rPr>
          <w:rFonts w:ascii="Arial Narrow" w:hAnsi="Arial Narrow"/>
        </w:rPr>
        <w:t>all</w:t>
      </w:r>
      <w:r w:rsidR="00536916">
        <w:rPr>
          <w:rFonts w:ascii="Arial Narrow" w:hAnsi="Arial Narrow"/>
        </w:rPr>
        <w:t xml:space="preserve"> the documents served on the other party or parties. </w:t>
      </w:r>
      <w:r w:rsidR="00373D5F">
        <w:rPr>
          <w:rFonts w:ascii="Arial Narrow" w:hAnsi="Arial Narrow"/>
        </w:rPr>
        <w:t xml:space="preserve">  </w:t>
      </w:r>
    </w:p>
    <w:p w14:paraId="2D7A8AA1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</w:p>
    <w:p w14:paraId="51250792" w14:textId="5DDC18E9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The original must be filed at the Clerk's Office not less than </w:t>
      </w:r>
      <w:r w:rsidR="00DC68F6">
        <w:rPr>
          <w:rFonts w:ascii="Arial Narrow" w:hAnsi="Arial Narrow"/>
          <w:b/>
        </w:rPr>
        <w:t>nine</w:t>
      </w:r>
      <w:r>
        <w:rPr>
          <w:rFonts w:ascii="Arial Narrow" w:hAnsi="Arial Narrow"/>
        </w:rPr>
        <w:t xml:space="preserve"> court days prior to requested hearing date, except for Summary Judgment Motions (to be filed with Clerk 28 days in advance).</w:t>
      </w:r>
    </w:p>
    <w:p w14:paraId="09DDBBDF" w14:textId="65605579" w:rsidR="007B5BF4" w:rsidRDefault="007B5BF4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</w:p>
    <w:p w14:paraId="3BBC008A" w14:textId="5F402A93" w:rsidR="007B5BF4" w:rsidRPr="00B6249E" w:rsidRDefault="00AC5E0A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>
        <w:rPr>
          <w:rFonts w:ascii="Arial Narrow" w:hAnsi="Arial Narrow"/>
        </w:rPr>
        <w:t>Written responses and replies</w:t>
      </w:r>
      <w:r w:rsidR="007B5BF4">
        <w:rPr>
          <w:rFonts w:ascii="Arial Narrow" w:hAnsi="Arial Narrow"/>
        </w:rPr>
        <w:t xml:space="preserve"> must </w:t>
      </w:r>
      <w:r>
        <w:rPr>
          <w:rFonts w:ascii="Arial Narrow" w:hAnsi="Arial Narrow"/>
        </w:rPr>
        <w:t xml:space="preserve">be </w:t>
      </w:r>
      <w:r w:rsidR="007B5BF4">
        <w:rPr>
          <w:rFonts w:ascii="Arial Narrow" w:hAnsi="Arial Narrow"/>
        </w:rPr>
        <w:t>file</w:t>
      </w:r>
      <w:r>
        <w:rPr>
          <w:rFonts w:ascii="Arial Narrow" w:hAnsi="Arial Narrow"/>
        </w:rPr>
        <w:t>d</w:t>
      </w:r>
      <w:r w:rsidR="007B5BF4">
        <w:rPr>
          <w:rFonts w:ascii="Arial Narrow" w:hAnsi="Arial Narrow"/>
        </w:rPr>
        <w:t xml:space="preserve"> and serv</w:t>
      </w:r>
      <w:r w:rsidR="00282B27">
        <w:rPr>
          <w:rFonts w:ascii="Arial Narrow" w:hAnsi="Arial Narrow"/>
        </w:rPr>
        <w:t xml:space="preserve">ed according to the deadlines in </w:t>
      </w:r>
      <w:r w:rsidR="00E54EDC">
        <w:rPr>
          <w:rFonts w:ascii="Arial Narrow" w:hAnsi="Arial Narrow"/>
        </w:rPr>
        <w:t>Local Civil Rule 7</w:t>
      </w:r>
      <w:r w:rsidR="002251BD">
        <w:rPr>
          <w:rFonts w:ascii="Arial Narrow" w:hAnsi="Arial Narrow"/>
        </w:rPr>
        <w:t xml:space="preserve">.  </w:t>
      </w:r>
      <w:r w:rsidR="002251BD" w:rsidRPr="00B6249E">
        <w:rPr>
          <w:rFonts w:ascii="Arial Narrow" w:hAnsi="Arial Narrow"/>
          <w:i/>
          <w:iCs/>
        </w:rPr>
        <w:t>See</w:t>
      </w:r>
      <w:r w:rsidR="00536916">
        <w:rPr>
          <w:rFonts w:ascii="Arial Narrow" w:hAnsi="Arial Narrow"/>
          <w:i/>
          <w:iCs/>
        </w:rPr>
        <w:t>,</w:t>
      </w:r>
      <w:r w:rsidR="002251BD" w:rsidRPr="00EB3529">
        <w:rPr>
          <w:rFonts w:ascii="Arial Narrow" w:hAnsi="Arial Narrow"/>
        </w:rPr>
        <w:t xml:space="preserve"> Civil Rule 5</w:t>
      </w:r>
      <w:r w:rsidR="004A11C5" w:rsidRPr="00EB3529">
        <w:rPr>
          <w:rFonts w:ascii="Arial Narrow" w:hAnsi="Arial Narrow"/>
        </w:rPr>
        <w:t xml:space="preserve">9 for </w:t>
      </w:r>
      <w:r w:rsidR="00B6249E" w:rsidRPr="00EB3529">
        <w:rPr>
          <w:rFonts w:ascii="Arial Narrow" w:hAnsi="Arial Narrow"/>
        </w:rPr>
        <w:t>response deadlines for Summary Judgment Motions</w:t>
      </w:r>
      <w:r w:rsidR="00536916">
        <w:rPr>
          <w:rFonts w:ascii="Arial Narrow" w:hAnsi="Arial Narrow"/>
        </w:rPr>
        <w:t xml:space="preserve"> and LCR 12 for Motions to Dismiss</w:t>
      </w:r>
      <w:r w:rsidR="006D167B">
        <w:rPr>
          <w:rFonts w:ascii="Arial Narrow" w:hAnsi="Arial Narrow"/>
        </w:rPr>
        <w:t>.</w:t>
      </w:r>
    </w:p>
    <w:p w14:paraId="14A05804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sz w:val="24"/>
        </w:rPr>
      </w:pPr>
    </w:p>
    <w:p w14:paraId="665D3B1C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 w:rsidRPr="00EB3529">
        <w:rPr>
          <w:rFonts w:ascii="Arial Narrow" w:hAnsi="Arial Narrow"/>
          <w:b/>
          <w:bCs/>
        </w:rPr>
        <w:t>THIS IS ONLY A PARTIAL SUMMARY OF THE LOCAL RULES AND ALL PARTIES ARE ADVISED TO CONSULT WITH AN ATTORNEY</w:t>
      </w:r>
      <w:r>
        <w:rPr>
          <w:rFonts w:ascii="Arial Narrow" w:hAnsi="Arial Narrow"/>
        </w:rPr>
        <w:t>.</w:t>
      </w:r>
    </w:p>
    <w:p w14:paraId="21B1A114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</w:p>
    <w:p w14:paraId="367D3211" w14:textId="0B3616D3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The SEATTLE COURTHOUSE is in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Seattle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</w:rPr>
            <w:t>Washington</w:t>
          </w:r>
        </w:smartTag>
      </w:smartTag>
      <w:r>
        <w:rPr>
          <w:rFonts w:ascii="Arial Narrow" w:hAnsi="Arial Narrow"/>
        </w:rPr>
        <w:t xml:space="preserve"> at </w:t>
      </w: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</w:rPr>
            <w:t>516 Third Avenue</w:t>
          </w:r>
        </w:smartTag>
      </w:smartTag>
      <w:r>
        <w:rPr>
          <w:rFonts w:ascii="Arial Narrow" w:hAnsi="Arial Narrow"/>
        </w:rPr>
        <w:t>.  The Clerk’s Office is on the sixth floor, room E609.  The Judges’ Mailroom is Room C</w:t>
      </w:r>
      <w:r w:rsidR="00A91155">
        <w:rPr>
          <w:rFonts w:ascii="Arial Narrow" w:hAnsi="Arial Narrow"/>
        </w:rPr>
        <w:t>-</w:t>
      </w:r>
      <w:r>
        <w:rPr>
          <w:rFonts w:ascii="Arial Narrow" w:hAnsi="Arial Narrow"/>
        </w:rPr>
        <w:t>203.</w:t>
      </w:r>
      <w:r w:rsidR="006D167B">
        <w:rPr>
          <w:rFonts w:ascii="Arial Narrow" w:hAnsi="Arial Narrow"/>
        </w:rPr>
        <w:t xml:space="preserve"> The </w:t>
      </w:r>
      <w:proofErr w:type="spellStart"/>
      <w:r w:rsidR="006D167B">
        <w:rPr>
          <w:rFonts w:ascii="Arial Narrow" w:hAnsi="Arial Narrow"/>
        </w:rPr>
        <w:t>Maleng</w:t>
      </w:r>
      <w:proofErr w:type="spellEnd"/>
      <w:r w:rsidR="006D167B">
        <w:rPr>
          <w:rFonts w:ascii="Arial Narrow" w:hAnsi="Arial Narrow"/>
        </w:rPr>
        <w:t xml:space="preserve"> Regional Justice Center is in Kent, Washington at 401 Fourth Avenue North. The Clerk’s Office is on the second floor, room </w:t>
      </w:r>
      <w:r w:rsidR="00B02D89">
        <w:rPr>
          <w:rFonts w:ascii="Arial Narrow" w:hAnsi="Arial Narrow"/>
        </w:rPr>
        <w:t>2C</w:t>
      </w:r>
      <w:r w:rsidR="006D167B">
        <w:rPr>
          <w:rFonts w:ascii="Arial Narrow" w:hAnsi="Arial Narrow"/>
        </w:rPr>
        <w:t>.  The Judges</w:t>
      </w:r>
      <w:r w:rsidR="005926E2">
        <w:rPr>
          <w:rFonts w:ascii="Arial Narrow" w:hAnsi="Arial Narrow"/>
        </w:rPr>
        <w:t>’</w:t>
      </w:r>
      <w:r w:rsidR="006D167B">
        <w:rPr>
          <w:rFonts w:ascii="Arial Narrow" w:hAnsi="Arial Narrow"/>
        </w:rPr>
        <w:t xml:space="preserve"> Mailroom is Room 2D.  </w:t>
      </w:r>
    </w:p>
    <w:p w14:paraId="73A3C61B" w14:textId="4DAEB50D" w:rsidR="00650C1D" w:rsidRPr="00536916" w:rsidRDefault="00650C1D" w:rsidP="00702C1F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bCs/>
        </w:rPr>
      </w:pPr>
    </w:p>
    <w:sectPr w:rsidR="00650C1D" w:rsidRPr="00536916" w:rsidSect="008931E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C4EF" w14:textId="77777777" w:rsidR="00BD56A0" w:rsidRDefault="00BD56A0">
      <w:r>
        <w:separator/>
      </w:r>
    </w:p>
  </w:endnote>
  <w:endnote w:type="continuationSeparator" w:id="0">
    <w:p w14:paraId="08540129" w14:textId="77777777" w:rsidR="00BD56A0" w:rsidRDefault="00BD56A0">
      <w:r>
        <w:continuationSeparator/>
      </w:r>
    </w:p>
  </w:endnote>
  <w:endnote w:type="continuationNotice" w:id="1">
    <w:p w14:paraId="09090275" w14:textId="77777777" w:rsidR="00BD56A0" w:rsidRDefault="00BD5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3602" w14:textId="3EF3F2E7" w:rsidR="00930FC0" w:rsidRPr="006445D4" w:rsidRDefault="00E367E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800"/>
      </w:tabs>
      <w:ind w:left="6480" w:hanging="6480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>Notice of Court Date- Seattle Designated Cases Only</w:t>
    </w:r>
    <w:r w:rsidR="00930FC0" w:rsidRPr="00EB3529">
      <w:rPr>
        <w:rFonts w:ascii="Arial" w:hAnsi="Arial"/>
        <w:b/>
        <w:sz w:val="16"/>
        <w:szCs w:val="16"/>
      </w:rPr>
      <w:tab/>
    </w:r>
    <w:r w:rsidR="00930FC0" w:rsidRPr="006445D4">
      <w:rPr>
        <w:rFonts w:ascii="Arial" w:hAnsi="Arial"/>
        <w:sz w:val="16"/>
        <w:szCs w:val="16"/>
      </w:rPr>
      <w:t xml:space="preserve">                                              Page </w:t>
    </w:r>
    <w:r w:rsidR="00830E6B" w:rsidRPr="00EB3529">
      <w:rPr>
        <w:rStyle w:val="PageNumber"/>
        <w:rFonts w:ascii="Arial" w:hAnsi="Arial"/>
        <w:sz w:val="16"/>
        <w:szCs w:val="16"/>
      </w:rPr>
      <w:fldChar w:fldCharType="begin"/>
    </w:r>
    <w:r w:rsidR="00930FC0" w:rsidRPr="00EB3529">
      <w:rPr>
        <w:rStyle w:val="PageNumber"/>
        <w:rFonts w:ascii="Arial" w:hAnsi="Arial"/>
        <w:sz w:val="16"/>
        <w:szCs w:val="16"/>
      </w:rPr>
      <w:instrText xml:space="preserve"> PAGE </w:instrText>
    </w:r>
    <w:r w:rsidR="00830E6B" w:rsidRPr="00EB3529">
      <w:rPr>
        <w:rStyle w:val="PageNumber"/>
        <w:rFonts w:ascii="Arial" w:hAnsi="Arial"/>
        <w:sz w:val="16"/>
        <w:szCs w:val="16"/>
      </w:rPr>
      <w:fldChar w:fldCharType="separate"/>
    </w:r>
    <w:r w:rsidR="0052742F" w:rsidRPr="00EB3529">
      <w:rPr>
        <w:rStyle w:val="PageNumber"/>
        <w:rFonts w:ascii="Arial" w:hAnsi="Arial"/>
        <w:noProof/>
        <w:sz w:val="16"/>
        <w:szCs w:val="16"/>
      </w:rPr>
      <w:t>1</w:t>
    </w:r>
    <w:r w:rsidR="00830E6B" w:rsidRPr="00EB3529">
      <w:rPr>
        <w:rStyle w:val="PageNumber"/>
        <w:rFonts w:ascii="Arial" w:hAnsi="Arial"/>
        <w:sz w:val="16"/>
        <w:szCs w:val="16"/>
      </w:rPr>
      <w:fldChar w:fldCharType="end"/>
    </w:r>
    <w:r w:rsidR="00930FC0" w:rsidRPr="006445D4">
      <w:rPr>
        <w:rFonts w:ascii="Arial" w:hAnsi="Arial"/>
        <w:sz w:val="16"/>
        <w:szCs w:val="16"/>
      </w:rPr>
      <w:tab/>
    </w:r>
  </w:p>
  <w:p w14:paraId="63959C30" w14:textId="77777777" w:rsidR="003E1A13" w:rsidRDefault="000B48C1" w:rsidP="00771A33">
    <w:pPr>
      <w:pStyle w:val="Footer"/>
    </w:pPr>
    <w:hyperlink r:id="rId1" w:history="1">
      <w:r w:rsidR="003E1A13" w:rsidRPr="007D2F14">
        <w:rPr>
          <w:rStyle w:val="Hyperlink"/>
        </w:rPr>
        <w:t>https://kingcounty.gov/en/dept/dja/courts-jails-legal-system/court-forms-document-filing/forms</w:t>
      </w:r>
    </w:hyperlink>
    <w:r w:rsidR="003E1A13">
      <w:t xml:space="preserve"> </w:t>
    </w:r>
  </w:p>
  <w:p w14:paraId="53F68D8F" w14:textId="56891361" w:rsidR="00DC68F6" w:rsidRPr="00EB3529" w:rsidRDefault="00DC68F6" w:rsidP="00771A33">
    <w:pPr>
      <w:pStyle w:val="Footer"/>
      <w:rPr>
        <w:rFonts w:ascii="Arial" w:hAnsi="Arial"/>
        <w:sz w:val="16"/>
        <w:szCs w:val="16"/>
      </w:rPr>
    </w:pPr>
    <w:r w:rsidRPr="00EB3529">
      <w:rPr>
        <w:rFonts w:ascii="Arial" w:hAnsi="Arial"/>
        <w:sz w:val="16"/>
        <w:szCs w:val="16"/>
      </w:rPr>
      <w:t xml:space="preserve">Rev. </w:t>
    </w:r>
    <w:r w:rsidR="000B48C1">
      <w:rPr>
        <w:rFonts w:ascii="Arial" w:hAnsi="Arial"/>
        <w:sz w:val="16"/>
        <w:szCs w:val="16"/>
      </w:rPr>
      <w:t>3</w:t>
    </w:r>
    <w:r w:rsidR="004C613A">
      <w:rPr>
        <w:rFonts w:ascii="Arial" w:hAnsi="Arial"/>
        <w:sz w:val="16"/>
        <w:szCs w:val="16"/>
      </w:rPr>
      <w:t>/202</w:t>
    </w:r>
    <w:r w:rsidR="00A12B0F">
      <w:rPr>
        <w:rFonts w:ascii="Arial" w:hAnsi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43AD" w14:textId="28B1FCCE" w:rsidR="00771A33" w:rsidRDefault="00771A33" w:rsidP="00771A3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800"/>
      </w:tabs>
      <w:ind w:left="6480" w:hanging="6480"/>
      <w:rPr>
        <w:rFonts w:ascii="Arial" w:hAnsi="Arial"/>
        <w:sz w:val="16"/>
      </w:rPr>
    </w:pPr>
    <w:r>
      <w:rPr>
        <w:rFonts w:ascii="Arial" w:hAnsi="Arial"/>
        <w:b/>
        <w:sz w:val="18"/>
      </w:rPr>
      <w:t xml:space="preserve">NOTICE </w:t>
    </w:r>
    <w:r w:rsidR="00D07DF6">
      <w:rPr>
        <w:rFonts w:ascii="Arial" w:hAnsi="Arial"/>
        <w:b/>
        <w:sz w:val="18"/>
      </w:rPr>
      <w:t>OF COURT DATE</w:t>
    </w:r>
    <w:r>
      <w:rPr>
        <w:rFonts w:ascii="Arial" w:hAnsi="Arial"/>
        <w:b/>
        <w:sz w:val="18"/>
      </w:rPr>
      <w:t xml:space="preserve"> - SEATTLE </w:t>
    </w:r>
    <w:r w:rsidR="00C817C9">
      <w:rPr>
        <w:rFonts w:ascii="Arial" w:hAnsi="Arial"/>
        <w:b/>
        <w:sz w:val="18"/>
      </w:rPr>
      <w:t>DESIGNATED CASES</w:t>
    </w:r>
    <w:r>
      <w:rPr>
        <w:rFonts w:ascii="Arial" w:hAnsi="Arial"/>
        <w:b/>
        <w:sz w:val="18"/>
      </w:rPr>
      <w:tab/>
    </w:r>
    <w:r>
      <w:rPr>
        <w:rFonts w:ascii="Arial" w:hAnsi="Arial"/>
        <w:sz w:val="16"/>
      </w:rPr>
      <w:t xml:space="preserve">                                              Page </w:t>
    </w:r>
    <w:r w:rsidR="00830E6B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830E6B">
      <w:rPr>
        <w:rStyle w:val="PageNumber"/>
        <w:rFonts w:ascii="Arial" w:hAnsi="Arial"/>
      </w:rPr>
      <w:fldChar w:fldCharType="separate"/>
    </w:r>
    <w:r w:rsidR="0052742F">
      <w:rPr>
        <w:rStyle w:val="PageNumber"/>
        <w:rFonts w:ascii="Arial" w:hAnsi="Arial"/>
        <w:noProof/>
      </w:rPr>
      <w:t>2</w:t>
    </w:r>
    <w:r w:rsidR="00830E6B"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ab/>
    </w:r>
  </w:p>
  <w:p w14:paraId="78471801" w14:textId="77777777" w:rsidR="00771A33" w:rsidRDefault="000B48C1" w:rsidP="00771A33">
    <w:pPr>
      <w:pStyle w:val="Footer"/>
      <w:rPr>
        <w:rFonts w:ascii="Arial" w:hAnsi="Arial"/>
      </w:rPr>
    </w:pPr>
    <w:hyperlink r:id="rId1" w:history="1">
      <w:r w:rsidR="00771A33" w:rsidRPr="00947CFF">
        <w:rPr>
          <w:rStyle w:val="Hyperlink"/>
          <w:rFonts w:ascii="Arial" w:hAnsi="Arial"/>
        </w:rPr>
        <w:t>www.kingcounty.gov/courts/scforms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5A63" w14:textId="77777777" w:rsidR="00BD56A0" w:rsidRDefault="00BD56A0">
      <w:r>
        <w:separator/>
      </w:r>
    </w:p>
  </w:footnote>
  <w:footnote w:type="continuationSeparator" w:id="0">
    <w:p w14:paraId="62AEA2F5" w14:textId="77777777" w:rsidR="00BD56A0" w:rsidRDefault="00BD56A0">
      <w:r>
        <w:continuationSeparator/>
      </w:r>
    </w:p>
  </w:footnote>
  <w:footnote w:type="continuationNotice" w:id="1">
    <w:p w14:paraId="21FD2756" w14:textId="77777777" w:rsidR="00BD56A0" w:rsidRDefault="00BD56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48"/>
    <w:rsid w:val="00023F5A"/>
    <w:rsid w:val="0004408E"/>
    <w:rsid w:val="00056AC0"/>
    <w:rsid w:val="00071B28"/>
    <w:rsid w:val="00071E86"/>
    <w:rsid w:val="000737F0"/>
    <w:rsid w:val="0008364B"/>
    <w:rsid w:val="00095668"/>
    <w:rsid w:val="000B48C1"/>
    <w:rsid w:val="000B5CD1"/>
    <w:rsid w:val="000C56DE"/>
    <w:rsid w:val="000E2F2C"/>
    <w:rsid w:val="001063D4"/>
    <w:rsid w:val="00125F92"/>
    <w:rsid w:val="00133DDD"/>
    <w:rsid w:val="001716DA"/>
    <w:rsid w:val="00190922"/>
    <w:rsid w:val="001A1F65"/>
    <w:rsid w:val="001A41B6"/>
    <w:rsid w:val="001B6F89"/>
    <w:rsid w:val="001D0AD7"/>
    <w:rsid w:val="00203C06"/>
    <w:rsid w:val="00212E2B"/>
    <w:rsid w:val="002251BD"/>
    <w:rsid w:val="0024758C"/>
    <w:rsid w:val="002504AD"/>
    <w:rsid w:val="00262353"/>
    <w:rsid w:val="00275758"/>
    <w:rsid w:val="00282B27"/>
    <w:rsid w:val="00287DE2"/>
    <w:rsid w:val="002F4986"/>
    <w:rsid w:val="00367242"/>
    <w:rsid w:val="00373D5F"/>
    <w:rsid w:val="003930EE"/>
    <w:rsid w:val="003E1A13"/>
    <w:rsid w:val="003E2A2F"/>
    <w:rsid w:val="003E4B5D"/>
    <w:rsid w:val="00402E9D"/>
    <w:rsid w:val="00415771"/>
    <w:rsid w:val="0045298D"/>
    <w:rsid w:val="00470E94"/>
    <w:rsid w:val="00474D9E"/>
    <w:rsid w:val="004A11C5"/>
    <w:rsid w:val="004C613A"/>
    <w:rsid w:val="0052742F"/>
    <w:rsid w:val="00527A09"/>
    <w:rsid w:val="00531575"/>
    <w:rsid w:val="00536916"/>
    <w:rsid w:val="00537918"/>
    <w:rsid w:val="005513D5"/>
    <w:rsid w:val="00552C6B"/>
    <w:rsid w:val="00564B54"/>
    <w:rsid w:val="005675B7"/>
    <w:rsid w:val="0058180F"/>
    <w:rsid w:val="00583DCF"/>
    <w:rsid w:val="00585F10"/>
    <w:rsid w:val="005926E2"/>
    <w:rsid w:val="005932F3"/>
    <w:rsid w:val="00595AEA"/>
    <w:rsid w:val="005A2148"/>
    <w:rsid w:val="005F354B"/>
    <w:rsid w:val="00606D34"/>
    <w:rsid w:val="00612556"/>
    <w:rsid w:val="006445D4"/>
    <w:rsid w:val="00650C1D"/>
    <w:rsid w:val="00665D44"/>
    <w:rsid w:val="00687857"/>
    <w:rsid w:val="00691CAB"/>
    <w:rsid w:val="006961DA"/>
    <w:rsid w:val="006C337D"/>
    <w:rsid w:val="006D167B"/>
    <w:rsid w:val="00701B03"/>
    <w:rsid w:val="00702C1F"/>
    <w:rsid w:val="00731889"/>
    <w:rsid w:val="007366F6"/>
    <w:rsid w:val="00742A65"/>
    <w:rsid w:val="00771A33"/>
    <w:rsid w:val="00774AF5"/>
    <w:rsid w:val="007B5BF4"/>
    <w:rsid w:val="007C49FD"/>
    <w:rsid w:val="007E1904"/>
    <w:rsid w:val="0080668E"/>
    <w:rsid w:val="00830E6B"/>
    <w:rsid w:val="008417ED"/>
    <w:rsid w:val="008553DC"/>
    <w:rsid w:val="008850EC"/>
    <w:rsid w:val="008931E8"/>
    <w:rsid w:val="00897984"/>
    <w:rsid w:val="008C2517"/>
    <w:rsid w:val="008D1D10"/>
    <w:rsid w:val="008D60F3"/>
    <w:rsid w:val="00910945"/>
    <w:rsid w:val="0091678A"/>
    <w:rsid w:val="00930FC0"/>
    <w:rsid w:val="00932B6F"/>
    <w:rsid w:val="009506EC"/>
    <w:rsid w:val="00967C7E"/>
    <w:rsid w:val="00972623"/>
    <w:rsid w:val="00987502"/>
    <w:rsid w:val="009B2144"/>
    <w:rsid w:val="009D2278"/>
    <w:rsid w:val="00A12B0F"/>
    <w:rsid w:val="00A22AB8"/>
    <w:rsid w:val="00A24661"/>
    <w:rsid w:val="00A25CB6"/>
    <w:rsid w:val="00A368C5"/>
    <w:rsid w:val="00A403A2"/>
    <w:rsid w:val="00A460A4"/>
    <w:rsid w:val="00A6020A"/>
    <w:rsid w:val="00A6428B"/>
    <w:rsid w:val="00A70E32"/>
    <w:rsid w:val="00A74740"/>
    <w:rsid w:val="00A91155"/>
    <w:rsid w:val="00A974C0"/>
    <w:rsid w:val="00AA22E0"/>
    <w:rsid w:val="00AB637D"/>
    <w:rsid w:val="00AC2876"/>
    <w:rsid w:val="00AC4050"/>
    <w:rsid w:val="00AC5E0A"/>
    <w:rsid w:val="00AF4F5B"/>
    <w:rsid w:val="00AF610F"/>
    <w:rsid w:val="00B011AF"/>
    <w:rsid w:val="00B02D89"/>
    <w:rsid w:val="00B07FC6"/>
    <w:rsid w:val="00B16169"/>
    <w:rsid w:val="00B42D41"/>
    <w:rsid w:val="00B55144"/>
    <w:rsid w:val="00B6249E"/>
    <w:rsid w:val="00B645CB"/>
    <w:rsid w:val="00B75100"/>
    <w:rsid w:val="00B76E47"/>
    <w:rsid w:val="00B8308D"/>
    <w:rsid w:val="00BA5332"/>
    <w:rsid w:val="00BA6B0F"/>
    <w:rsid w:val="00BA7CDD"/>
    <w:rsid w:val="00BC32DE"/>
    <w:rsid w:val="00BD56A0"/>
    <w:rsid w:val="00BE2C73"/>
    <w:rsid w:val="00BE3ACF"/>
    <w:rsid w:val="00BE5629"/>
    <w:rsid w:val="00C25717"/>
    <w:rsid w:val="00C43C76"/>
    <w:rsid w:val="00C63465"/>
    <w:rsid w:val="00C817C9"/>
    <w:rsid w:val="00C8558E"/>
    <w:rsid w:val="00CC02CB"/>
    <w:rsid w:val="00CE58C2"/>
    <w:rsid w:val="00CF42A5"/>
    <w:rsid w:val="00D07DF6"/>
    <w:rsid w:val="00D26AEC"/>
    <w:rsid w:val="00D36A2F"/>
    <w:rsid w:val="00D37D1D"/>
    <w:rsid w:val="00D6194F"/>
    <w:rsid w:val="00D6382F"/>
    <w:rsid w:val="00DA1AF8"/>
    <w:rsid w:val="00DA4484"/>
    <w:rsid w:val="00DB7CCE"/>
    <w:rsid w:val="00DC68F6"/>
    <w:rsid w:val="00DD31D7"/>
    <w:rsid w:val="00E100CD"/>
    <w:rsid w:val="00E35FB1"/>
    <w:rsid w:val="00E367E7"/>
    <w:rsid w:val="00E37B41"/>
    <w:rsid w:val="00E54EDC"/>
    <w:rsid w:val="00E55A61"/>
    <w:rsid w:val="00E61AB9"/>
    <w:rsid w:val="00E63BC7"/>
    <w:rsid w:val="00E70B4C"/>
    <w:rsid w:val="00E73AEE"/>
    <w:rsid w:val="00E77EFC"/>
    <w:rsid w:val="00E879D4"/>
    <w:rsid w:val="00E922F3"/>
    <w:rsid w:val="00E970F6"/>
    <w:rsid w:val="00EA32C7"/>
    <w:rsid w:val="00EA5F5C"/>
    <w:rsid w:val="00EB3529"/>
    <w:rsid w:val="00ED58FD"/>
    <w:rsid w:val="00F47772"/>
    <w:rsid w:val="00F50BBC"/>
    <w:rsid w:val="00F5255E"/>
    <w:rsid w:val="00F62B26"/>
    <w:rsid w:val="00F904BD"/>
    <w:rsid w:val="00F92E7D"/>
    <w:rsid w:val="00FC0652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1CC49C2"/>
  <w15:docId w15:val="{B11B5471-2AFB-451F-8FC9-E2EA5A46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1E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31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1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1E8"/>
  </w:style>
  <w:style w:type="paragraph" w:styleId="BodyText2">
    <w:name w:val="Body Text 2"/>
    <w:basedOn w:val="Normal"/>
    <w:rsid w:val="008931E8"/>
    <w:pPr>
      <w:ind w:left="720"/>
    </w:pPr>
    <w:rPr>
      <w:rFonts w:ascii="Arial Narrow" w:hAnsi="Arial Narrow"/>
      <w:sz w:val="18"/>
    </w:rPr>
  </w:style>
  <w:style w:type="character" w:styleId="Hyperlink">
    <w:name w:val="Hyperlink"/>
    <w:basedOn w:val="DefaultParagraphFont"/>
    <w:rsid w:val="00A70E3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2757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5758"/>
  </w:style>
  <w:style w:type="character" w:customStyle="1" w:styleId="CommentTextChar">
    <w:name w:val="Comment Text Char"/>
    <w:basedOn w:val="DefaultParagraphFont"/>
    <w:link w:val="CommentText"/>
    <w:rsid w:val="002757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75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75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57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1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B7C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6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kingcounty.gov/en/court/superior-court/courts-jails-legal-system/court-calendars-locations-operations/superior-court-calendars-schedules/chief-civ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ingcounty.gov/en/dept/dja/courts-jails-legal-system/court-forms-document-filing/form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unty.gov/courts/sc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20ED62B8A494C941576679E700BCA" ma:contentTypeVersion="13" ma:contentTypeDescription="Create a new document." ma:contentTypeScope="" ma:versionID="24985fb41c3a0d313e8ba67e4e61ae8f">
  <xsd:schema xmlns:xsd="http://www.w3.org/2001/XMLSchema" xmlns:xs="http://www.w3.org/2001/XMLSchema" xmlns:p="http://schemas.microsoft.com/office/2006/metadata/properties" xmlns:ns3="4ce1db2b-38d8-4905-a289-599bf548b9ca" xmlns:ns4="4fd3a29a-8ad5-4b20-bea8-0eeaf1fc373d" targetNamespace="http://schemas.microsoft.com/office/2006/metadata/properties" ma:root="true" ma:fieldsID="0710aefb926af2afa8e2c2ae9178aaab" ns3:_="" ns4:_="">
    <xsd:import namespace="4ce1db2b-38d8-4905-a289-599bf548b9ca"/>
    <xsd:import namespace="4fd3a29a-8ad5-4b20-bea8-0eeaf1fc3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b2b-38d8-4905-a289-599bf548b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3a29a-8ad5-4b20-bea8-0eeaf1fc3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BBE5E-FCEB-4380-A88A-6C54437C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5B543-85F9-4D69-9E63-CF164792A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db2b-38d8-4905-a289-599bf548b9ca"/>
    <ds:schemaRef ds:uri="4fd3a29a-8ad5-4b20-bea8-0eeaf1fc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3A94C-88AB-4538-8CEB-0AF2992F80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DJA</Company>
  <LinksUpToDate>false</LinksUpToDate>
  <CharactersWithSpaces>6188</CharactersWithSpaces>
  <SharedDoc>false</SharedDoc>
  <HLinks>
    <vt:vector size="12" baseType="variant">
      <vt:variant>
        <vt:i4>5767195</vt:i4>
      </vt:variant>
      <vt:variant>
        <vt:i4>9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creator>DJA</dc:creator>
  <cp:lastModifiedBy>Hamm, Kimberly</cp:lastModifiedBy>
  <cp:revision>3</cp:revision>
  <cp:lastPrinted>2012-06-22T19:20:00Z</cp:lastPrinted>
  <dcterms:created xsi:type="dcterms:W3CDTF">2024-03-06T02:21:00Z</dcterms:created>
  <dcterms:modified xsi:type="dcterms:W3CDTF">2024-03-06T18:41:00Z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0x0101000DD20ED62B8A494C941576679E700BCA</vt:lpwstr>
  </property>
</Properties>
</file>